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D5922">
      <w:pPr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1308"/>
        <w:gridCol w:w="356"/>
        <w:gridCol w:w="1024"/>
        <w:gridCol w:w="1176"/>
        <w:gridCol w:w="1033"/>
        <w:gridCol w:w="2435"/>
        <w:gridCol w:w="3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2492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noProof/>
                <w:spacing w:val="6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5278755</wp:posOffset>
                      </wp:positionH>
                      <wp:positionV relativeFrom="paragraph">
                        <wp:posOffset>6350</wp:posOffset>
                      </wp:positionV>
                      <wp:extent cx="9525" cy="2678430"/>
                      <wp:effectExtent l="0" t="0" r="0" b="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9525" cy="26784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143E0" id="Line 11" o:spid="_x0000_s1026" style="position:absolute;left:0;text-align:lef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65pt,.5pt" to="416.4pt,2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" o:allowincell="f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3233" w:type="dxa"/>
            <w:gridSpan w:val="3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都市計画法に基づ</w:t>
            </w:r>
            <w:r>
              <w:rPr>
                <w:rFonts w:hint="eastAsia"/>
              </w:rPr>
              <w:t>く</w:t>
            </w:r>
            <w:r>
              <w:rPr>
                <w:rFonts w:hint="eastAsia"/>
                <w:spacing w:val="60"/>
              </w:rPr>
              <w:t>開発行為の許可標</w:t>
            </w:r>
            <w:r>
              <w:rPr>
                <w:rFonts w:hint="eastAsia"/>
                <w:spacing w:val="64"/>
              </w:rPr>
              <w:t>識</w:t>
            </w:r>
          </w:p>
        </w:tc>
        <w:tc>
          <w:tcPr>
            <w:tcW w:w="2435" w:type="dxa"/>
            <w:tcBorders>
              <w:left w:val="nil"/>
              <w:bottom w:val="double" w:sz="4" w:space="0" w:color="auto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45" w:type="dxa"/>
            <w:vMerge w:val="restart"/>
            <w:tcBorders>
              <w:right w:val="nil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50cm</w:t>
            </w:r>
            <w:r>
              <w:rPr>
                <w:rFonts w:hint="eastAsia"/>
              </w:rPr>
              <w:t>以上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213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開発許可年月日・許可番号</w:t>
            </w:r>
          </w:p>
        </w:tc>
        <w:tc>
          <w:tcPr>
            <w:tcW w:w="6024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　　　　第　　　　　号</w:t>
            </w:r>
          </w:p>
        </w:tc>
        <w:tc>
          <w:tcPr>
            <w:tcW w:w="348" w:type="dxa"/>
            <w:vMerge/>
            <w:tcBorders>
              <w:right w:val="nil"/>
            </w:tcBorders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2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許可を受けた者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D5922">
            <w:pPr>
              <w:pStyle w:val="a6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30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" w:type="dxa"/>
            <w:vMerge/>
            <w:tcBorders>
              <w:right w:val="nil"/>
            </w:tcBorders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2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" w:type="dxa"/>
            <w:vMerge/>
            <w:tcBorders>
              <w:right w:val="nil"/>
            </w:tcBorders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2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事施行者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0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ED5922">
            <w:pPr>
              <w:overflowPunct w:val="0"/>
              <w:autoSpaceDE w:val="0"/>
              <w:autoSpaceDN w:val="0"/>
              <w:spacing w:after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348" w:type="dxa"/>
            <w:vMerge/>
            <w:tcBorders>
              <w:right w:val="nil"/>
            </w:tcBorders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2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" w:type="dxa"/>
            <w:vMerge/>
            <w:tcBorders>
              <w:right w:val="nil"/>
            </w:tcBorders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" w:type="dxa"/>
            <w:vMerge/>
            <w:tcBorders>
              <w:right w:val="nil"/>
            </w:tcBorders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工事施行面積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" w:type="dxa"/>
            <w:vMerge/>
            <w:tcBorders>
              <w:right w:val="nil"/>
            </w:tcBorders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noProof/>
                <w:spacing w:val="6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5288280</wp:posOffset>
                      </wp:positionH>
                      <wp:positionV relativeFrom="paragraph">
                        <wp:posOffset>38100</wp:posOffset>
                      </wp:positionV>
                      <wp:extent cx="9525" cy="2668905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6689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BB634" id="Line 7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4pt,3pt" to="417.15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" o:allowincell="f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hint="eastAsia"/>
              </w:rPr>
              <w:t>予定建築物等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" w:type="dxa"/>
            <w:vMerge/>
            <w:tcBorders>
              <w:right w:val="nil"/>
            </w:tcBorders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日～　　　　年　　　月　　　日</w:t>
            </w:r>
          </w:p>
        </w:tc>
        <w:tc>
          <w:tcPr>
            <w:tcW w:w="348" w:type="dxa"/>
            <w:vMerge/>
            <w:tcBorders>
              <w:right w:val="nil"/>
            </w:tcBorders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2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設計者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D5922">
            <w:pPr>
              <w:pStyle w:val="a6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3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" w:type="dxa"/>
            <w:vMerge/>
            <w:tcBorders>
              <w:right w:val="nil"/>
            </w:tcBorders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2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0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" w:type="dxa"/>
            <w:vMerge/>
            <w:tcBorders>
              <w:right w:val="nil"/>
            </w:tcBorders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2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現</w:t>
            </w:r>
            <w:r>
              <w:rPr>
                <w:rFonts w:hint="eastAsia"/>
              </w:rPr>
              <w:t>場管理者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" w:type="dxa"/>
            <w:vMerge/>
            <w:tcBorders>
              <w:right w:val="nil"/>
            </w:tcBorders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28" w:type="dxa"/>
            <w:vMerge/>
            <w:tcBorders>
              <w:top w:val="nil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0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</w:tcBorders>
            <w:vAlign w:val="bottom"/>
          </w:tcPr>
          <w:p w:rsidR="00000000" w:rsidRDefault="00ED5922">
            <w:pPr>
              <w:overflowPunct w:val="0"/>
              <w:autoSpaceDE w:val="0"/>
              <w:autoSpaceDN w:val="0"/>
              <w:spacing w:after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348" w:type="dxa"/>
            <w:vMerge/>
            <w:tcBorders>
              <w:right w:val="nil"/>
            </w:tcBorders>
          </w:tcPr>
          <w:p w:rsidR="00000000" w:rsidRDefault="00ED5922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516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127000</wp:posOffset>
                      </wp:positionV>
                      <wp:extent cx="2222500" cy="0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22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45095" id="Line 8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pt,10pt" to="407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" o:allowincell="f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127000</wp:posOffset>
                      </wp:positionV>
                      <wp:extent cx="2222500" cy="0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2222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AFE28" id="Line 9" o:spid="_x0000_s1026" style="position:absolute;left:0;text-align:lef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pt" to="174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" o:allowincell="f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0cm</w:t>
            </w:r>
            <w:r>
              <w:rPr>
                <w:rFonts w:hint="eastAsia"/>
              </w:rPr>
              <w:t>以上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vAlign w:val="center"/>
          </w:tcPr>
          <w:p w:rsidR="00000000" w:rsidRDefault="00ED5922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ED5922">
      <w:pPr>
        <w:overflowPunct w:val="0"/>
        <w:autoSpaceDE w:val="0"/>
        <w:autoSpaceDN w:val="0"/>
        <w:spacing w:before="240"/>
        <w:rPr>
          <w:rFonts w:hint="eastAsia"/>
        </w:rPr>
      </w:pPr>
      <w:r>
        <w:rPr>
          <w:rFonts w:hint="eastAsia"/>
        </w:rPr>
        <w:t xml:space="preserve">　備考　材料は、木板又は金属板とすること。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5922">
      <w:r>
        <w:separator/>
      </w:r>
    </w:p>
  </w:endnote>
  <w:endnote w:type="continuationSeparator" w:id="0">
    <w:p w:rsidR="00000000" w:rsidRDefault="00ED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D592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D592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D59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D5922">
      <w:r>
        <w:separator/>
      </w:r>
    </w:p>
  </w:footnote>
  <w:footnote w:type="continuationSeparator" w:id="0">
    <w:p w:rsidR="00000000" w:rsidRDefault="00ED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D59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D5922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D59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22"/>
    <w:rsid w:val="00E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049E9A-E13F-46F8-B1FE-B3A40B34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</vt:lpstr>
      <vt:lpstr>様式第3号</vt:lpstr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cp:keywords/>
  <dc:description/>
  <cp:revision>2</cp:revision>
  <dcterms:created xsi:type="dcterms:W3CDTF">2021-03-11T00:50:00Z</dcterms:created>
  <dcterms:modified xsi:type="dcterms:W3CDTF">2021-03-11T00:50:00Z</dcterms:modified>
</cp:coreProperties>
</file>