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8EFB" w14:textId="77777777" w:rsidR="003E7774" w:rsidRPr="00FE7A88" w:rsidRDefault="003E7774">
      <w:pPr>
        <w:pStyle w:val="a4"/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　　年　　　月　　　日</w:t>
      </w:r>
    </w:p>
    <w:p w14:paraId="3C65F02D" w14:textId="4D702B38" w:rsidR="003E7774" w:rsidRPr="00FE7A88" w:rsidRDefault="003E7774" w:rsidP="00BE47AA">
      <w:pPr>
        <w:jc w:val="right"/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FE7A88">
        <w:rPr>
          <w:rFonts w:hint="eastAsia"/>
          <w:sz w:val="24"/>
          <w:szCs w:val="24"/>
        </w:rPr>
        <w:t xml:space="preserve">  </w:t>
      </w:r>
      <w:r w:rsidR="00877EB4" w:rsidRPr="00FE7A88">
        <w:rPr>
          <w:rFonts w:hint="eastAsia"/>
          <w:sz w:val="24"/>
          <w:szCs w:val="24"/>
        </w:rPr>
        <w:t>開発事業</w:t>
      </w:r>
      <w:r w:rsidRPr="00FE7A88">
        <w:rPr>
          <w:rFonts w:hint="eastAsia"/>
          <w:sz w:val="24"/>
          <w:szCs w:val="24"/>
        </w:rPr>
        <w:t>番号</w:t>
      </w:r>
      <w:r w:rsidR="00CD4071" w:rsidRPr="00FE7A88">
        <w:rPr>
          <w:rFonts w:hint="eastAsia"/>
          <w:sz w:val="24"/>
          <w:szCs w:val="24"/>
        </w:rPr>
        <w:t>第</w:t>
      </w:r>
      <w:r w:rsidR="00772A7E">
        <w:rPr>
          <w:rFonts w:hint="eastAsia"/>
          <w:sz w:val="24"/>
          <w:szCs w:val="24"/>
        </w:rPr>
        <w:t>R</w:t>
      </w:r>
      <w:r w:rsidR="00855702" w:rsidRPr="00FE7A88">
        <w:rPr>
          <w:rFonts w:hint="eastAsia"/>
          <w:sz w:val="24"/>
          <w:szCs w:val="24"/>
        </w:rPr>
        <w:t xml:space="preserve">　</w:t>
      </w:r>
      <w:r w:rsidR="00CD4071" w:rsidRPr="00FE7A88">
        <w:rPr>
          <w:rFonts w:hint="eastAsia"/>
          <w:sz w:val="24"/>
          <w:szCs w:val="24"/>
        </w:rPr>
        <w:t xml:space="preserve">　　　　　号</w:t>
      </w:r>
    </w:p>
    <w:p w14:paraId="2DBBC2A5" w14:textId="77777777" w:rsidR="003E7774" w:rsidRPr="00FE7A88" w:rsidRDefault="003E7774">
      <w:pPr>
        <w:rPr>
          <w:sz w:val="24"/>
          <w:szCs w:val="24"/>
        </w:rPr>
      </w:pPr>
    </w:p>
    <w:p w14:paraId="1726F4AF" w14:textId="77777777" w:rsidR="003E7774" w:rsidRPr="00FE7A88" w:rsidRDefault="003E7774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</w:t>
      </w:r>
      <w:r w:rsidR="00877EB4" w:rsidRPr="00FE7A88">
        <w:rPr>
          <w:rFonts w:hint="eastAsia"/>
          <w:sz w:val="24"/>
          <w:szCs w:val="24"/>
        </w:rPr>
        <w:t xml:space="preserve">　</w:t>
      </w:r>
      <w:r w:rsidR="003C3078" w:rsidRPr="00FE7A88">
        <w:rPr>
          <w:rFonts w:hint="eastAsia"/>
          <w:sz w:val="24"/>
          <w:szCs w:val="24"/>
        </w:rPr>
        <w:t>（あて先）所沢市長</w:t>
      </w:r>
    </w:p>
    <w:p w14:paraId="4C858EA7" w14:textId="77777777" w:rsidR="003E7774" w:rsidRPr="00FE7A88" w:rsidRDefault="003E7774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　　　　　　　　　　　　　　　　　　　　　　事業者　住所</w:t>
      </w:r>
    </w:p>
    <w:p w14:paraId="3ABE7589" w14:textId="77777777" w:rsidR="003E7774" w:rsidRPr="00FE7A88" w:rsidRDefault="003E7774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　　　　　　　　　　　　　　　　　　　　　　　　　　氏名</w:t>
      </w:r>
    </w:p>
    <w:p w14:paraId="37AFCC95" w14:textId="77777777" w:rsidR="003E7774" w:rsidRPr="00FE7A88" w:rsidRDefault="003E7774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　　　　　　　　　　　　　　　　　　　　　　代理者　住所</w:t>
      </w:r>
    </w:p>
    <w:p w14:paraId="6E48325D" w14:textId="77777777" w:rsidR="003E7774" w:rsidRPr="00FE7A88" w:rsidRDefault="003E7774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　　　　　　　　　　　　　　　　　　　　　　　　　　氏名</w:t>
      </w:r>
    </w:p>
    <w:p w14:paraId="62C10980" w14:textId="77777777" w:rsidR="003E7774" w:rsidRPr="00FE7A88" w:rsidRDefault="003E7774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　　　　　　　　　　　　　　　　　　　　　　　　　　（担当者）</w:t>
      </w:r>
    </w:p>
    <w:p w14:paraId="22966D1C" w14:textId="77777777" w:rsidR="003E7774" w:rsidRPr="00FE7A88" w:rsidRDefault="003E7774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　　　　　　　　　　　　　　　　　　　　　　　　　　ＴＥＬ</w:t>
      </w:r>
    </w:p>
    <w:p w14:paraId="7FE49D71" w14:textId="77777777" w:rsidR="003E7774" w:rsidRPr="00FE7A88" w:rsidRDefault="003E7774">
      <w:pPr>
        <w:rPr>
          <w:sz w:val="24"/>
          <w:szCs w:val="24"/>
        </w:rPr>
      </w:pPr>
    </w:p>
    <w:p w14:paraId="0078E2D4" w14:textId="06CB643F" w:rsidR="003E7774" w:rsidRPr="00FE7A88" w:rsidRDefault="006F18A2">
      <w:pPr>
        <w:jc w:val="center"/>
        <w:rPr>
          <w:b/>
          <w:sz w:val="36"/>
          <w:szCs w:val="36"/>
        </w:rPr>
      </w:pPr>
      <w:r w:rsidRPr="00FE7A88">
        <w:rPr>
          <w:rFonts w:hint="eastAsia"/>
          <w:b/>
          <w:sz w:val="36"/>
          <w:szCs w:val="36"/>
        </w:rPr>
        <w:t>基</w:t>
      </w:r>
      <w:r w:rsidRPr="00FE7A88">
        <w:rPr>
          <w:rFonts w:hint="eastAsia"/>
          <w:b/>
          <w:sz w:val="36"/>
          <w:szCs w:val="36"/>
        </w:rPr>
        <w:t xml:space="preserve"> </w:t>
      </w:r>
      <w:r w:rsidRPr="00FE7A88">
        <w:rPr>
          <w:rFonts w:hint="eastAsia"/>
          <w:b/>
          <w:sz w:val="36"/>
          <w:szCs w:val="36"/>
        </w:rPr>
        <w:t>準</w:t>
      </w:r>
      <w:r w:rsidRPr="00FE7A88">
        <w:rPr>
          <w:rFonts w:hint="eastAsia"/>
          <w:b/>
          <w:sz w:val="36"/>
          <w:szCs w:val="36"/>
        </w:rPr>
        <w:t xml:space="preserve"> </w:t>
      </w:r>
      <w:r w:rsidRPr="00FE7A88">
        <w:rPr>
          <w:rFonts w:hint="eastAsia"/>
          <w:b/>
          <w:sz w:val="36"/>
          <w:szCs w:val="36"/>
        </w:rPr>
        <w:t>対</w:t>
      </w:r>
      <w:r w:rsidRPr="00FE7A88">
        <w:rPr>
          <w:rFonts w:hint="eastAsia"/>
          <w:b/>
          <w:sz w:val="36"/>
          <w:szCs w:val="36"/>
        </w:rPr>
        <w:t xml:space="preserve"> </w:t>
      </w:r>
      <w:r w:rsidRPr="00FE7A88">
        <w:rPr>
          <w:rFonts w:hint="eastAsia"/>
          <w:b/>
          <w:sz w:val="36"/>
          <w:szCs w:val="36"/>
        </w:rPr>
        <w:t>象</w:t>
      </w:r>
      <w:r w:rsidRPr="00FE7A88">
        <w:rPr>
          <w:rFonts w:hint="eastAsia"/>
          <w:b/>
          <w:sz w:val="36"/>
          <w:szCs w:val="36"/>
        </w:rPr>
        <w:t xml:space="preserve"> </w:t>
      </w:r>
      <w:r w:rsidRPr="00FE7A88">
        <w:rPr>
          <w:rFonts w:hint="eastAsia"/>
          <w:b/>
          <w:sz w:val="36"/>
          <w:szCs w:val="36"/>
        </w:rPr>
        <w:t>外</w:t>
      </w:r>
      <w:r w:rsidRPr="00FE7A88">
        <w:rPr>
          <w:rFonts w:hint="eastAsia"/>
          <w:b/>
          <w:sz w:val="36"/>
          <w:szCs w:val="36"/>
        </w:rPr>
        <w:t xml:space="preserve"> </w:t>
      </w:r>
      <w:r w:rsidRPr="00FE7A88">
        <w:rPr>
          <w:rFonts w:hint="eastAsia"/>
          <w:b/>
          <w:sz w:val="36"/>
          <w:szCs w:val="36"/>
        </w:rPr>
        <w:t>該</w:t>
      </w:r>
      <w:r w:rsidRPr="00FE7A88">
        <w:rPr>
          <w:rFonts w:hint="eastAsia"/>
          <w:b/>
          <w:sz w:val="36"/>
          <w:szCs w:val="36"/>
        </w:rPr>
        <w:t xml:space="preserve"> </w:t>
      </w:r>
      <w:r w:rsidRPr="00FE7A88">
        <w:rPr>
          <w:rFonts w:hint="eastAsia"/>
          <w:b/>
          <w:sz w:val="36"/>
          <w:szCs w:val="36"/>
        </w:rPr>
        <w:t>当</w:t>
      </w:r>
      <w:r w:rsidRPr="00FE7A88">
        <w:rPr>
          <w:rFonts w:hint="eastAsia"/>
          <w:b/>
          <w:sz w:val="36"/>
          <w:szCs w:val="36"/>
        </w:rPr>
        <w:t xml:space="preserve"> </w:t>
      </w:r>
      <w:r w:rsidR="000B4C36">
        <w:rPr>
          <w:rFonts w:hint="eastAsia"/>
          <w:b/>
          <w:sz w:val="36"/>
          <w:szCs w:val="36"/>
        </w:rPr>
        <w:t>申</w:t>
      </w:r>
      <w:r w:rsidR="000B4C36">
        <w:rPr>
          <w:rFonts w:hint="eastAsia"/>
          <w:b/>
          <w:sz w:val="36"/>
          <w:szCs w:val="36"/>
        </w:rPr>
        <w:t xml:space="preserve"> </w:t>
      </w:r>
      <w:r w:rsidR="000B4C36">
        <w:rPr>
          <w:rFonts w:hint="eastAsia"/>
          <w:b/>
          <w:sz w:val="36"/>
          <w:szCs w:val="36"/>
        </w:rPr>
        <w:t>請</w:t>
      </w:r>
      <w:r w:rsidRPr="00FE7A88">
        <w:rPr>
          <w:rFonts w:hint="eastAsia"/>
          <w:b/>
          <w:sz w:val="36"/>
          <w:szCs w:val="36"/>
        </w:rPr>
        <w:t xml:space="preserve"> </w:t>
      </w:r>
      <w:r w:rsidRPr="00FE7A88">
        <w:rPr>
          <w:rFonts w:hint="eastAsia"/>
          <w:b/>
          <w:sz w:val="36"/>
          <w:szCs w:val="36"/>
        </w:rPr>
        <w:t>書</w:t>
      </w:r>
    </w:p>
    <w:p w14:paraId="38A28C59" w14:textId="77777777" w:rsidR="003E7774" w:rsidRPr="00FE7A88" w:rsidRDefault="003E7774">
      <w:pPr>
        <w:rPr>
          <w:sz w:val="24"/>
          <w:szCs w:val="24"/>
        </w:rPr>
      </w:pPr>
    </w:p>
    <w:p w14:paraId="4EEF080D" w14:textId="77777777" w:rsidR="003E7774" w:rsidRPr="00FE7A88" w:rsidRDefault="003E7774">
      <w:pPr>
        <w:rPr>
          <w:sz w:val="24"/>
          <w:szCs w:val="24"/>
        </w:rPr>
      </w:pPr>
    </w:p>
    <w:p w14:paraId="59ADE794" w14:textId="77777777" w:rsidR="000B4C36" w:rsidRDefault="003E7774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下記</w:t>
      </w:r>
      <w:r w:rsidR="002928D8">
        <w:rPr>
          <w:rFonts w:hint="eastAsia"/>
          <w:sz w:val="24"/>
          <w:szCs w:val="24"/>
        </w:rPr>
        <w:t>開発事業区域</w:t>
      </w:r>
      <w:r w:rsidRPr="00FE7A88">
        <w:rPr>
          <w:rFonts w:hint="eastAsia"/>
          <w:sz w:val="24"/>
          <w:szCs w:val="24"/>
        </w:rPr>
        <w:t>の</w:t>
      </w:r>
      <w:r w:rsidR="005230E0" w:rsidRPr="00FE7A88">
        <w:rPr>
          <w:rFonts w:hint="eastAsia"/>
          <w:sz w:val="24"/>
          <w:szCs w:val="24"/>
        </w:rPr>
        <w:t>開発事業に</w:t>
      </w:r>
      <w:r w:rsidR="002928D8">
        <w:rPr>
          <w:rFonts w:hint="eastAsia"/>
          <w:sz w:val="24"/>
          <w:szCs w:val="24"/>
        </w:rPr>
        <w:t>ついて</w:t>
      </w:r>
      <w:r w:rsidR="000B4C36">
        <w:rPr>
          <w:rFonts w:hint="eastAsia"/>
          <w:sz w:val="24"/>
          <w:szCs w:val="24"/>
        </w:rPr>
        <w:t>は</w:t>
      </w:r>
      <w:r w:rsidR="005230E0" w:rsidRPr="00FE7A88">
        <w:rPr>
          <w:rFonts w:hint="eastAsia"/>
          <w:sz w:val="24"/>
          <w:szCs w:val="24"/>
        </w:rPr>
        <w:t>、</w:t>
      </w:r>
      <w:r w:rsidR="000B4C36">
        <w:rPr>
          <w:rFonts w:hint="eastAsia"/>
          <w:sz w:val="24"/>
          <w:szCs w:val="24"/>
        </w:rPr>
        <w:t>次のとおり</w:t>
      </w:r>
      <w:r w:rsidR="002928D8">
        <w:rPr>
          <w:rFonts w:hint="eastAsia"/>
          <w:sz w:val="24"/>
          <w:szCs w:val="24"/>
        </w:rPr>
        <w:t>所沢市</w:t>
      </w:r>
      <w:r w:rsidR="005230E0" w:rsidRPr="00FE7A88">
        <w:rPr>
          <w:rFonts w:hint="eastAsia"/>
          <w:sz w:val="24"/>
          <w:szCs w:val="24"/>
        </w:rPr>
        <w:t>街づくり条例</w:t>
      </w:r>
      <w:r w:rsidR="006F18A2" w:rsidRPr="00FE7A88">
        <w:rPr>
          <w:rFonts w:hint="eastAsia"/>
          <w:sz w:val="24"/>
          <w:szCs w:val="24"/>
        </w:rPr>
        <w:t>第</w:t>
      </w:r>
      <w:r w:rsidR="006F18A2" w:rsidRPr="00FE7A88">
        <w:rPr>
          <w:rFonts w:ascii="ＭＳ 明朝" w:hAnsi="ＭＳ 明朝" w:hint="eastAsia"/>
          <w:sz w:val="24"/>
          <w:szCs w:val="24"/>
        </w:rPr>
        <w:t>40条</w:t>
      </w:r>
      <w:r w:rsidR="006F18A2" w:rsidRPr="00FE7A88">
        <w:rPr>
          <w:rFonts w:hint="eastAsia"/>
          <w:sz w:val="24"/>
          <w:szCs w:val="24"/>
        </w:rPr>
        <w:t>関係</w:t>
      </w:r>
      <w:r w:rsidR="006F18A2" w:rsidRPr="00FE7A88">
        <w:rPr>
          <w:rFonts w:hint="eastAsia"/>
          <w:sz w:val="24"/>
          <w:szCs w:val="24"/>
        </w:rPr>
        <w:t xml:space="preserve"> </w:t>
      </w:r>
      <w:r w:rsidR="006F18A2" w:rsidRPr="00FE7A88">
        <w:rPr>
          <w:rFonts w:hint="eastAsia"/>
          <w:sz w:val="24"/>
          <w:szCs w:val="24"/>
        </w:rPr>
        <w:t>みどりの保全及び創出に関する基準の対象外</w:t>
      </w:r>
      <w:r w:rsidR="000B4C36">
        <w:rPr>
          <w:rFonts w:hint="eastAsia"/>
          <w:sz w:val="24"/>
          <w:szCs w:val="24"/>
        </w:rPr>
        <w:t>項目に該当することから</w:t>
      </w:r>
      <w:r w:rsidR="006F18A2" w:rsidRPr="00FE7A88">
        <w:rPr>
          <w:rFonts w:hint="eastAsia"/>
          <w:sz w:val="24"/>
          <w:szCs w:val="24"/>
        </w:rPr>
        <w:t>、</w:t>
      </w:r>
      <w:r w:rsidR="000B4C36">
        <w:rPr>
          <w:rFonts w:hint="eastAsia"/>
          <w:sz w:val="24"/>
          <w:szCs w:val="24"/>
        </w:rPr>
        <w:t>基準対象外該当申請書を提出します。</w:t>
      </w:r>
    </w:p>
    <w:p w14:paraId="0CECA3A7" w14:textId="77777777" w:rsidR="003E7774" w:rsidRPr="00FE7A88" w:rsidRDefault="003E7774">
      <w:pPr>
        <w:rPr>
          <w:sz w:val="24"/>
          <w:szCs w:val="24"/>
        </w:rPr>
      </w:pPr>
    </w:p>
    <w:p w14:paraId="6D4EE694" w14:textId="77777777" w:rsidR="003E7774" w:rsidRPr="00FE7A88" w:rsidRDefault="003E7774">
      <w:pPr>
        <w:pStyle w:val="a3"/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>記</w:t>
      </w:r>
    </w:p>
    <w:p w14:paraId="77C2F9FC" w14:textId="0C7CBEA8" w:rsidR="00FE71CB" w:rsidRPr="00FE7A88" w:rsidRDefault="0060232C">
      <w:pPr>
        <w:rPr>
          <w:sz w:val="24"/>
          <w:szCs w:val="24"/>
        </w:rPr>
      </w:pPr>
      <w:r w:rsidRPr="00FE7A88">
        <w:rPr>
          <w:rFonts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8"/>
        <w:gridCol w:w="6237"/>
      </w:tblGrid>
      <w:tr w:rsidR="00FE71CB" w:rsidRPr="00FE7A88" w14:paraId="2331885D" w14:textId="77777777" w:rsidTr="00C77323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DBBE5" w14:textId="36584D9A" w:rsidR="00FE71CB" w:rsidRPr="00FE7A88" w:rsidRDefault="002928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開発事業区域地番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011A4" w14:textId="54123E0B" w:rsidR="00FE71CB" w:rsidRPr="00FE7A88" w:rsidRDefault="00FE71CB">
            <w:pPr>
              <w:rPr>
                <w:sz w:val="24"/>
                <w:szCs w:val="24"/>
              </w:rPr>
            </w:pPr>
            <w:r w:rsidRPr="00FE7A88">
              <w:rPr>
                <w:rFonts w:hint="eastAsia"/>
                <w:sz w:val="24"/>
                <w:szCs w:val="24"/>
              </w:rPr>
              <w:t>所沢市</w:t>
            </w:r>
          </w:p>
        </w:tc>
      </w:tr>
    </w:tbl>
    <w:p w14:paraId="51968C9A" w14:textId="415E0C30" w:rsidR="003E7774" w:rsidRPr="00FE7A88" w:rsidRDefault="003E7774">
      <w:pPr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FE71CB" w:rsidRPr="00FE7A88" w14:paraId="32DD2DE6" w14:textId="77777777" w:rsidTr="00C77323">
        <w:tc>
          <w:tcPr>
            <w:tcW w:w="3544" w:type="dxa"/>
          </w:tcPr>
          <w:p w14:paraId="214A5E66" w14:textId="06CA6FA2" w:rsidR="00FE71CB" w:rsidRPr="00FE7A88" w:rsidRDefault="00FE71CB">
            <w:pPr>
              <w:rPr>
                <w:sz w:val="24"/>
                <w:szCs w:val="24"/>
              </w:rPr>
            </w:pPr>
            <w:r w:rsidRPr="00FE7A88">
              <w:rPr>
                <w:rFonts w:hint="eastAsia"/>
                <w:sz w:val="24"/>
                <w:szCs w:val="24"/>
              </w:rPr>
              <w:t>開発</w:t>
            </w:r>
            <w:r w:rsidR="002928D8">
              <w:rPr>
                <w:rFonts w:hint="eastAsia"/>
                <w:sz w:val="24"/>
                <w:szCs w:val="24"/>
              </w:rPr>
              <w:t>事業</w:t>
            </w:r>
            <w:r w:rsidR="000A5A02" w:rsidRPr="00FE7A88">
              <w:rPr>
                <w:rFonts w:hint="eastAsia"/>
                <w:sz w:val="24"/>
                <w:szCs w:val="24"/>
              </w:rPr>
              <w:t>区域</w:t>
            </w:r>
            <w:r w:rsidRPr="00FE7A88">
              <w:rPr>
                <w:rFonts w:hint="eastAsia"/>
                <w:sz w:val="24"/>
                <w:szCs w:val="24"/>
              </w:rPr>
              <w:t>面積</w:t>
            </w:r>
            <w:r w:rsidR="002928D8">
              <w:rPr>
                <w:rFonts w:hint="eastAsia"/>
                <w:sz w:val="24"/>
                <w:szCs w:val="24"/>
              </w:rPr>
              <w:t>（敷地面積）</w:t>
            </w:r>
          </w:p>
        </w:tc>
        <w:tc>
          <w:tcPr>
            <w:tcW w:w="4961" w:type="dxa"/>
          </w:tcPr>
          <w:p w14:paraId="1988DEEF" w14:textId="69F17072" w:rsidR="00FE71CB" w:rsidRPr="00FE7A88" w:rsidRDefault="002928D8" w:rsidP="002928D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㎡（　　　　　　　㎡）</w:t>
            </w:r>
          </w:p>
        </w:tc>
      </w:tr>
    </w:tbl>
    <w:p w14:paraId="2C5C0CF0" w14:textId="77777777" w:rsidR="002928D8" w:rsidRPr="00FE7A88" w:rsidRDefault="002928D8">
      <w:pPr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FE71CB" w:rsidRPr="00FE7A88" w14:paraId="7732DAC8" w14:textId="77777777" w:rsidTr="00C77323">
        <w:tc>
          <w:tcPr>
            <w:tcW w:w="1701" w:type="dxa"/>
          </w:tcPr>
          <w:p w14:paraId="56F2FCB0" w14:textId="621FF54F" w:rsidR="00FE71CB" w:rsidRPr="00FE7A88" w:rsidRDefault="00FE71CB">
            <w:pPr>
              <w:rPr>
                <w:sz w:val="24"/>
                <w:szCs w:val="24"/>
              </w:rPr>
            </w:pPr>
            <w:r w:rsidRPr="00D0204A">
              <w:rPr>
                <w:rFonts w:hint="eastAsia"/>
                <w:spacing w:val="40"/>
                <w:kern w:val="0"/>
                <w:sz w:val="24"/>
                <w:szCs w:val="24"/>
                <w:fitText w:val="1260" w:id="-515092735"/>
              </w:rPr>
              <w:t>主要用</w:t>
            </w:r>
            <w:r w:rsidRPr="00D0204A">
              <w:rPr>
                <w:rFonts w:hint="eastAsia"/>
                <w:spacing w:val="27"/>
                <w:kern w:val="0"/>
                <w:sz w:val="24"/>
                <w:szCs w:val="24"/>
                <w:fitText w:val="1260" w:id="-515092735"/>
              </w:rPr>
              <w:t>途</w:t>
            </w:r>
          </w:p>
        </w:tc>
        <w:tc>
          <w:tcPr>
            <w:tcW w:w="6804" w:type="dxa"/>
          </w:tcPr>
          <w:p w14:paraId="42D4C268" w14:textId="77777777" w:rsidR="00FE71CB" w:rsidRPr="00FE7A88" w:rsidRDefault="00FE71CB">
            <w:pPr>
              <w:rPr>
                <w:sz w:val="24"/>
                <w:szCs w:val="24"/>
              </w:rPr>
            </w:pPr>
          </w:p>
        </w:tc>
      </w:tr>
    </w:tbl>
    <w:p w14:paraId="42B1CEA9" w14:textId="3A520688" w:rsidR="00FE71CB" w:rsidRPr="00FE7A88" w:rsidRDefault="00FE71CB">
      <w:pPr>
        <w:rPr>
          <w:sz w:val="24"/>
          <w:szCs w:val="24"/>
        </w:rPr>
      </w:pPr>
    </w:p>
    <w:tbl>
      <w:tblPr>
        <w:tblStyle w:val="ab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71"/>
      </w:tblGrid>
      <w:tr w:rsidR="000A5A02" w:rsidRPr="00FE7A88" w14:paraId="0B30A47C" w14:textId="77777777" w:rsidTr="00FF112D">
        <w:trPr>
          <w:trHeight w:val="522"/>
        </w:trPr>
        <w:tc>
          <w:tcPr>
            <w:tcW w:w="1701" w:type="dxa"/>
            <w:vMerge w:val="restart"/>
          </w:tcPr>
          <w:p w14:paraId="003306C5" w14:textId="24774606" w:rsidR="000A5A02" w:rsidRPr="00FE7A88" w:rsidRDefault="000A5A02">
            <w:pPr>
              <w:rPr>
                <w:sz w:val="24"/>
                <w:szCs w:val="24"/>
              </w:rPr>
            </w:pPr>
            <w:r w:rsidRPr="00FE7A88">
              <w:rPr>
                <w:rFonts w:hint="eastAsia"/>
                <w:spacing w:val="50"/>
                <w:kern w:val="0"/>
                <w:sz w:val="24"/>
                <w:szCs w:val="24"/>
                <w:fitText w:val="1260" w:id="-515092734"/>
              </w:rPr>
              <w:t>該当項</w:t>
            </w:r>
            <w:r w:rsidRPr="00FE7A88">
              <w:rPr>
                <w:rFonts w:hint="eastAsia"/>
                <w:kern w:val="0"/>
                <w:sz w:val="24"/>
                <w:szCs w:val="24"/>
                <w:fitText w:val="1260" w:id="-515092734"/>
              </w:rPr>
              <w:t>目</w:t>
            </w:r>
          </w:p>
        </w:tc>
        <w:tc>
          <w:tcPr>
            <w:tcW w:w="6771" w:type="dxa"/>
          </w:tcPr>
          <w:p w14:paraId="409765FE" w14:textId="3809A87F" w:rsidR="000A5A02" w:rsidRPr="00FE7A88" w:rsidRDefault="009F018C" w:rsidP="00D0204A">
            <w:pPr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4"/>
                  <w:szCs w:val="24"/>
                </w:rPr>
                <w:id w:val="-10603246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020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204A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0A5A02" w:rsidRPr="00FE7A88">
              <w:rPr>
                <w:rFonts w:hint="eastAsia"/>
                <w:sz w:val="24"/>
                <w:szCs w:val="24"/>
              </w:rPr>
              <w:t>特定工場</w:t>
            </w:r>
          </w:p>
        </w:tc>
      </w:tr>
      <w:tr w:rsidR="000A5A02" w:rsidRPr="00FE7A88" w14:paraId="0D487F86" w14:textId="77777777" w:rsidTr="00FF112D">
        <w:tc>
          <w:tcPr>
            <w:tcW w:w="1701" w:type="dxa"/>
            <w:vMerge/>
          </w:tcPr>
          <w:p w14:paraId="6422D76D" w14:textId="77777777" w:rsidR="000A5A02" w:rsidRPr="00FE7A88" w:rsidRDefault="000A5A02">
            <w:pPr>
              <w:rPr>
                <w:sz w:val="24"/>
                <w:szCs w:val="24"/>
              </w:rPr>
            </w:pPr>
          </w:p>
        </w:tc>
        <w:tc>
          <w:tcPr>
            <w:tcW w:w="6771" w:type="dxa"/>
            <w:vAlign w:val="center"/>
          </w:tcPr>
          <w:p w14:paraId="27AF5B26" w14:textId="25894E83" w:rsidR="000A5A02" w:rsidRPr="00FE7A88" w:rsidRDefault="009F018C" w:rsidP="00D0204A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4"/>
                  <w:szCs w:val="24"/>
                </w:rPr>
                <w:id w:val="-10544655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A8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A5A02" w:rsidRPr="00FE7A88">
              <w:rPr>
                <w:rFonts w:hint="eastAsia"/>
                <w:sz w:val="24"/>
                <w:szCs w:val="24"/>
              </w:rPr>
              <w:t xml:space="preserve"> </w:t>
            </w:r>
            <w:r w:rsidR="000A5A02" w:rsidRPr="00FE7A88">
              <w:rPr>
                <w:rFonts w:hint="eastAsia"/>
                <w:sz w:val="24"/>
                <w:szCs w:val="24"/>
              </w:rPr>
              <w:t>所沢市が設置・管理する公共公益施設</w:t>
            </w:r>
          </w:p>
        </w:tc>
      </w:tr>
      <w:tr w:rsidR="000A5A02" w:rsidRPr="00FE7A88" w14:paraId="597EBF6C" w14:textId="77777777" w:rsidTr="00FF112D">
        <w:tc>
          <w:tcPr>
            <w:tcW w:w="1701" w:type="dxa"/>
            <w:vMerge/>
          </w:tcPr>
          <w:p w14:paraId="3150EC6E" w14:textId="77777777" w:rsidR="000A5A02" w:rsidRPr="00FE7A88" w:rsidRDefault="000A5A02">
            <w:pPr>
              <w:rPr>
                <w:sz w:val="24"/>
                <w:szCs w:val="24"/>
              </w:rPr>
            </w:pPr>
          </w:p>
        </w:tc>
        <w:tc>
          <w:tcPr>
            <w:tcW w:w="6771" w:type="dxa"/>
            <w:vAlign w:val="center"/>
          </w:tcPr>
          <w:p w14:paraId="088B0D02" w14:textId="72AB6328" w:rsidR="000A5A02" w:rsidRPr="00FE7A88" w:rsidRDefault="009F018C" w:rsidP="00D0204A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4"/>
                  <w:szCs w:val="24"/>
                </w:rPr>
                <w:id w:val="8583958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A88" w:rsidRPr="00FE7A8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204A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0A5A02" w:rsidRPr="00FE7A88">
              <w:rPr>
                <w:rFonts w:hint="eastAsia"/>
                <w:sz w:val="24"/>
                <w:szCs w:val="24"/>
              </w:rPr>
              <w:t>緑地協定区域</w:t>
            </w:r>
          </w:p>
        </w:tc>
      </w:tr>
      <w:tr w:rsidR="000A5A02" w:rsidRPr="00FE7A88" w14:paraId="3DF17A72" w14:textId="77777777" w:rsidTr="00FF112D">
        <w:tc>
          <w:tcPr>
            <w:tcW w:w="1701" w:type="dxa"/>
            <w:vMerge/>
          </w:tcPr>
          <w:p w14:paraId="6E8266D3" w14:textId="77777777" w:rsidR="000A5A02" w:rsidRPr="00FE7A88" w:rsidRDefault="000A5A02">
            <w:pPr>
              <w:rPr>
                <w:sz w:val="24"/>
                <w:szCs w:val="24"/>
              </w:rPr>
            </w:pPr>
          </w:p>
        </w:tc>
        <w:tc>
          <w:tcPr>
            <w:tcW w:w="6771" w:type="dxa"/>
            <w:vAlign w:val="center"/>
          </w:tcPr>
          <w:p w14:paraId="1BAFAFA1" w14:textId="2B560646" w:rsidR="000A5A02" w:rsidRPr="00FE7A88" w:rsidRDefault="009F018C" w:rsidP="00D0204A">
            <w:pPr>
              <w:ind w:left="360" w:hangingChars="150" w:hanging="36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4"/>
                  <w:szCs w:val="24"/>
                </w:rPr>
                <w:id w:val="-12332300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A88" w:rsidRPr="00FE7A8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A5A02" w:rsidRPr="00FE7A88">
              <w:rPr>
                <w:rFonts w:hint="eastAsia"/>
                <w:sz w:val="24"/>
                <w:szCs w:val="24"/>
              </w:rPr>
              <w:t xml:space="preserve"> </w:t>
            </w:r>
            <w:r w:rsidR="00FF112D">
              <w:rPr>
                <w:rFonts w:hint="eastAsia"/>
                <w:sz w:val="24"/>
                <w:szCs w:val="24"/>
              </w:rPr>
              <w:t>ふるさと埼玉の緑を守り育てる条例第</w:t>
            </w:r>
            <w:r w:rsidR="00FF112D">
              <w:rPr>
                <w:rFonts w:hint="eastAsia"/>
                <w:sz w:val="24"/>
                <w:szCs w:val="24"/>
              </w:rPr>
              <w:t>26</w:t>
            </w:r>
            <w:r w:rsidR="00FF112D">
              <w:rPr>
                <w:rFonts w:hint="eastAsia"/>
                <w:sz w:val="24"/>
                <w:szCs w:val="24"/>
              </w:rPr>
              <w:t>条「緑化計画届出制度」に該当するもの</w:t>
            </w:r>
          </w:p>
        </w:tc>
      </w:tr>
      <w:tr w:rsidR="000A5A02" w:rsidRPr="00FE7A88" w14:paraId="6F6BAB37" w14:textId="77777777" w:rsidTr="00FF112D">
        <w:tc>
          <w:tcPr>
            <w:tcW w:w="1701" w:type="dxa"/>
            <w:vMerge/>
          </w:tcPr>
          <w:p w14:paraId="73F341C6" w14:textId="77777777" w:rsidR="000A5A02" w:rsidRPr="00FE7A88" w:rsidRDefault="000A5A02">
            <w:pPr>
              <w:rPr>
                <w:sz w:val="24"/>
                <w:szCs w:val="24"/>
              </w:rPr>
            </w:pPr>
          </w:p>
        </w:tc>
        <w:tc>
          <w:tcPr>
            <w:tcW w:w="6771" w:type="dxa"/>
            <w:vAlign w:val="center"/>
          </w:tcPr>
          <w:p w14:paraId="562F4B61" w14:textId="02F80996" w:rsidR="000A5A02" w:rsidRPr="00FE7A88" w:rsidRDefault="009F018C" w:rsidP="00D0204A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4"/>
                  <w:szCs w:val="24"/>
                </w:rPr>
                <w:id w:val="1232808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E7A88" w:rsidRPr="00FE7A8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A5A02" w:rsidRPr="00FE7A88">
              <w:rPr>
                <w:rFonts w:hint="eastAsia"/>
                <w:sz w:val="24"/>
                <w:szCs w:val="24"/>
              </w:rPr>
              <w:t xml:space="preserve"> </w:t>
            </w:r>
            <w:r w:rsidR="000A5A02" w:rsidRPr="00FE7A88">
              <w:rPr>
                <w:rFonts w:hint="eastAsia"/>
                <w:sz w:val="24"/>
                <w:szCs w:val="24"/>
              </w:rPr>
              <w:t>椿峰地区地区計画区域</w:t>
            </w:r>
          </w:p>
        </w:tc>
      </w:tr>
    </w:tbl>
    <w:p w14:paraId="10C72A58" w14:textId="0033F328" w:rsidR="00EE652B" w:rsidRPr="00EE652B" w:rsidRDefault="00EE652B" w:rsidP="00FE71CB">
      <w:pPr>
        <w:rPr>
          <w:szCs w:val="21"/>
        </w:rPr>
      </w:pPr>
      <w:r w:rsidRPr="00EE652B">
        <w:rPr>
          <w:rFonts w:hint="eastAsia"/>
          <w:szCs w:val="21"/>
        </w:rPr>
        <w:t>※該当するもの□に✓印を記入すること。</w:t>
      </w:r>
    </w:p>
    <w:sectPr w:rsidR="00EE652B" w:rsidRPr="00EE652B" w:rsidSect="00FE7A8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67C6" w14:textId="77777777" w:rsidR="00E231A5" w:rsidRDefault="00E231A5" w:rsidP="007F30C9">
      <w:r>
        <w:separator/>
      </w:r>
    </w:p>
  </w:endnote>
  <w:endnote w:type="continuationSeparator" w:id="0">
    <w:p w14:paraId="0B192F21" w14:textId="77777777" w:rsidR="00E231A5" w:rsidRDefault="00E231A5" w:rsidP="007F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7C6B" w14:textId="77777777" w:rsidR="00E231A5" w:rsidRDefault="00E231A5" w:rsidP="007F30C9">
      <w:r>
        <w:separator/>
      </w:r>
    </w:p>
  </w:footnote>
  <w:footnote w:type="continuationSeparator" w:id="0">
    <w:p w14:paraId="75B87F30" w14:textId="77777777" w:rsidR="00E231A5" w:rsidRDefault="00E231A5" w:rsidP="007F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2E2"/>
    <w:multiLevelType w:val="singleLevel"/>
    <w:tmpl w:val="172437A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87B00A0"/>
    <w:multiLevelType w:val="hybridMultilevel"/>
    <w:tmpl w:val="930247F8"/>
    <w:lvl w:ilvl="0" w:tplc="6BA64F1C">
      <w:start w:val="2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4"/>
    <w:rsid w:val="000405A0"/>
    <w:rsid w:val="000A5A02"/>
    <w:rsid w:val="000B4C36"/>
    <w:rsid w:val="00137F53"/>
    <w:rsid w:val="0015716D"/>
    <w:rsid w:val="0021614C"/>
    <w:rsid w:val="0023312F"/>
    <w:rsid w:val="002928D8"/>
    <w:rsid w:val="003C3078"/>
    <w:rsid w:val="003E7774"/>
    <w:rsid w:val="004265F1"/>
    <w:rsid w:val="004370F1"/>
    <w:rsid w:val="00442ED4"/>
    <w:rsid w:val="00471C18"/>
    <w:rsid w:val="00496879"/>
    <w:rsid w:val="005230E0"/>
    <w:rsid w:val="005F7238"/>
    <w:rsid w:val="006011AA"/>
    <w:rsid w:val="0060232C"/>
    <w:rsid w:val="00612B0A"/>
    <w:rsid w:val="006F18A2"/>
    <w:rsid w:val="00772A7E"/>
    <w:rsid w:val="007F30C9"/>
    <w:rsid w:val="00855702"/>
    <w:rsid w:val="00877D46"/>
    <w:rsid w:val="00877EB4"/>
    <w:rsid w:val="0088643B"/>
    <w:rsid w:val="008F64C9"/>
    <w:rsid w:val="00963EF1"/>
    <w:rsid w:val="00992C16"/>
    <w:rsid w:val="009F018C"/>
    <w:rsid w:val="00A04221"/>
    <w:rsid w:val="00A531A4"/>
    <w:rsid w:val="00A53BD4"/>
    <w:rsid w:val="00AF0ECE"/>
    <w:rsid w:val="00B62C38"/>
    <w:rsid w:val="00B84162"/>
    <w:rsid w:val="00BA2613"/>
    <w:rsid w:val="00BB3221"/>
    <w:rsid w:val="00BE47AA"/>
    <w:rsid w:val="00C14537"/>
    <w:rsid w:val="00C77323"/>
    <w:rsid w:val="00CD4071"/>
    <w:rsid w:val="00D0204A"/>
    <w:rsid w:val="00D05A31"/>
    <w:rsid w:val="00DF744B"/>
    <w:rsid w:val="00E00BCB"/>
    <w:rsid w:val="00E231A5"/>
    <w:rsid w:val="00E25455"/>
    <w:rsid w:val="00EE652B"/>
    <w:rsid w:val="00F3109F"/>
    <w:rsid w:val="00F348D3"/>
    <w:rsid w:val="00F44C06"/>
    <w:rsid w:val="00F51B3A"/>
    <w:rsid w:val="00FE71CB"/>
    <w:rsid w:val="00FE7A88"/>
    <w:rsid w:val="00FF112D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B871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7F3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30C9"/>
    <w:rPr>
      <w:kern w:val="2"/>
      <w:sz w:val="21"/>
    </w:rPr>
  </w:style>
  <w:style w:type="paragraph" w:styleId="a7">
    <w:name w:val="footer"/>
    <w:basedOn w:val="a"/>
    <w:link w:val="a8"/>
    <w:rsid w:val="007F3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30C9"/>
    <w:rPr>
      <w:kern w:val="2"/>
      <w:sz w:val="21"/>
    </w:rPr>
  </w:style>
  <w:style w:type="paragraph" w:styleId="a9">
    <w:name w:val="Balloon Text"/>
    <w:basedOn w:val="a"/>
    <w:link w:val="aa"/>
    <w:rsid w:val="006011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011A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E7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基準対象外申請書</dc:title>
  <dc:subject/>
  <dc:creator/>
  <cp:keywords/>
  <cp:lastModifiedBy/>
  <cp:revision>1</cp:revision>
  <dcterms:created xsi:type="dcterms:W3CDTF">2026-03-10T06:31:00Z</dcterms:created>
  <dcterms:modified xsi:type="dcterms:W3CDTF">2026-03-10T06:31:00Z</dcterms:modified>
</cp:coreProperties>
</file>