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058"/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534"/>
      </w:tblGrid>
      <w:tr w:rsidR="00DF342F" w:rsidRPr="00F33F37" w14:paraId="02236C29" w14:textId="77777777" w:rsidTr="00552CF4">
        <w:trPr>
          <w:trHeight w:val="40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EC50" w14:textId="77777777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8"/>
                <w:szCs w:val="28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8"/>
                <w:szCs w:val="28"/>
              </w:rPr>
              <w:t>施工写真（カラー）</w:t>
            </w:r>
          </w:p>
        </w:tc>
      </w:tr>
      <w:tr w:rsidR="00DF342F" w:rsidRPr="00F33F37" w14:paraId="380F23EB" w14:textId="77777777" w:rsidTr="00552CF4">
        <w:trPr>
          <w:gridAfter w:val="1"/>
          <w:wAfter w:w="534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007B" w14:textId="77777777" w:rsidR="00DF342F" w:rsidRPr="00F33F37" w:rsidRDefault="00DF342F" w:rsidP="00552CF4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2486" w14:textId="77777777" w:rsidR="00DF342F" w:rsidRPr="00F33F37" w:rsidRDefault="00DF342F" w:rsidP="00552CF4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F37F" w14:textId="77777777" w:rsidR="00DF342F" w:rsidRPr="00F33F37" w:rsidRDefault="00DF342F" w:rsidP="00552CF4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F342F" w:rsidRPr="00F33F37" w14:paraId="761953CF" w14:textId="77777777" w:rsidTr="00552CF4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C939" w14:textId="77777777" w:rsidR="00DF342F" w:rsidRPr="00F33F37" w:rsidRDefault="00DF342F" w:rsidP="00552CF4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5F94" w14:textId="5EA46A73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改修</w:t>
            </w:r>
            <w:r w:rsidR="003555AA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後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br/>
              <w:t>写真（カラー）添付</w:t>
            </w:r>
          </w:p>
          <w:p w14:paraId="25ECA2BC" w14:textId="77777777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5585D0D2" w14:textId="77777777" w:rsidR="00DF342F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DF342F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窓全体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が写るようにお撮り下さい。</w:t>
            </w:r>
          </w:p>
          <w:p w14:paraId="022BC46B" w14:textId="49EE1B8B" w:rsidR="003555AA" w:rsidRPr="00F33F37" w:rsidRDefault="003555AA" w:rsidP="00552CF4">
            <w:pPr>
              <w:widowControl/>
              <w:jc w:val="center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改修前との写真と同じアングルからお撮りください。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AE03C" w14:textId="025FF26B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改修</w:t>
            </w:r>
            <w:r w:rsidR="003555AA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後</w:t>
            </w:r>
          </w:p>
        </w:tc>
      </w:tr>
      <w:tr w:rsidR="00DF342F" w:rsidRPr="00F33F37" w14:paraId="5A223DAB" w14:textId="77777777" w:rsidTr="00552CF4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2043" w14:textId="77777777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F921D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E055253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工事場所</w:t>
            </w:r>
          </w:p>
          <w:p w14:paraId="5D343AA7" w14:textId="77777777" w:rsidR="00DF342F" w:rsidRPr="00342352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  <w:u w:val="single"/>
              </w:rPr>
            </w:pPr>
          </w:p>
          <w:p w14:paraId="37BB064A" w14:textId="25FB6D11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例：１階和室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 南側</w:t>
            </w:r>
          </w:p>
          <w:p w14:paraId="1CED14C2" w14:textId="77777777" w:rsidR="00DF342F" w:rsidRPr="00F33F37" w:rsidRDefault="00DF342F" w:rsidP="00552CF4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　AW-1</w:t>
            </w:r>
          </w:p>
          <w:p w14:paraId="4E422214" w14:textId="77777777" w:rsidR="00DF342F" w:rsidRPr="00F33F37" w:rsidRDefault="00DF342F" w:rsidP="00552CF4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DF342F" w:rsidRPr="00F33F37" w14:paraId="184C4383" w14:textId="77777777" w:rsidTr="00552CF4">
        <w:trPr>
          <w:trHeight w:val="2716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B23E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EEA8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0E7FDF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DF342F" w:rsidRPr="00F33F37" w14:paraId="1D9C41B3" w14:textId="77777777" w:rsidTr="00552CF4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C697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7402" w14:textId="050761EE" w:rsidR="00DF342F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改修</w:t>
            </w:r>
            <w:r w:rsidR="003555AA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後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br/>
              <w:t>写真（カラー）添付</w:t>
            </w:r>
          </w:p>
          <w:p w14:paraId="0744A162" w14:textId="77777777" w:rsidR="003555AA" w:rsidRPr="00F33F37" w:rsidRDefault="003555AA" w:rsidP="00552CF4">
            <w:pPr>
              <w:widowControl/>
              <w:jc w:val="center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</w:pPr>
          </w:p>
          <w:p w14:paraId="1AE935F7" w14:textId="3A87C117" w:rsidR="00DF342F" w:rsidRPr="003555AA" w:rsidRDefault="003555AA" w:rsidP="00552CF4">
            <w:pPr>
              <w:widowControl/>
              <w:jc w:val="center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</w:pPr>
            <w:r w:rsidRPr="00DF342F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窓全体</w:t>
            </w: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が写るようにお撮り下さい。</w:t>
            </w:r>
          </w:p>
          <w:p w14:paraId="7E05C7B5" w14:textId="4D9482F1" w:rsidR="00DF342F" w:rsidRPr="00F33F37" w:rsidRDefault="003555AA" w:rsidP="00552CF4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改修前との写真と同じアングルからお撮りください。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B7034" w14:textId="00E60658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  <w:r w:rsidRPr="00F33F37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改修</w:t>
            </w:r>
            <w:r w:rsidR="003555AA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後</w:t>
            </w:r>
          </w:p>
        </w:tc>
      </w:tr>
      <w:tr w:rsidR="00DF342F" w:rsidRPr="00F33F37" w14:paraId="1C5708CB" w14:textId="77777777" w:rsidTr="00552CF4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C75" w14:textId="77777777" w:rsidR="00DF342F" w:rsidRPr="00F33F37" w:rsidRDefault="00DF342F" w:rsidP="00552CF4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91277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8FCC17A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工事場所</w:t>
            </w:r>
          </w:p>
          <w:p w14:paraId="23974DB3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7E8C8079" w14:textId="46DD58C0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例：１階和室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西側</w:t>
            </w:r>
          </w:p>
          <w:p w14:paraId="6F29A7DA" w14:textId="60BE73B3" w:rsidR="00DF342F" w:rsidRPr="00F33F37" w:rsidRDefault="00DF342F" w:rsidP="00552CF4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F33F37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　AW-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  <w:t>2</w:t>
            </w:r>
          </w:p>
          <w:p w14:paraId="60D667C0" w14:textId="77777777" w:rsidR="00DF342F" w:rsidRPr="00DF342F" w:rsidRDefault="00DF342F" w:rsidP="00552CF4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DF342F" w:rsidRPr="00F33F37" w14:paraId="6FF2841E" w14:textId="77777777" w:rsidTr="00552CF4">
        <w:trPr>
          <w:trHeight w:val="24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17A1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C6B0E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73E3AE" w14:textId="77777777" w:rsidR="00DF342F" w:rsidRPr="00F33F37" w:rsidRDefault="00DF342F" w:rsidP="00552CF4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</w:tbl>
    <w:p w14:paraId="23B5CCC4" w14:textId="76045EEB" w:rsidR="003A6320" w:rsidRDefault="00DF34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2AD" wp14:editId="6660925F">
                <wp:simplePos x="0" y="0"/>
                <wp:positionH relativeFrom="column">
                  <wp:posOffset>-601345</wp:posOffset>
                </wp:positionH>
                <wp:positionV relativeFrom="paragraph">
                  <wp:posOffset>-749210</wp:posOffset>
                </wp:positionV>
                <wp:extent cx="3233057" cy="478972"/>
                <wp:effectExtent l="0" t="0" r="2476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3057" cy="47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2D33D" w14:textId="70E937C6" w:rsidR="00DF342F" w:rsidRPr="00DF342F" w:rsidRDefault="00DF342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34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開口部（窓・玄関ドア等）の断熱改修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42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7.35pt;margin-top:-59pt;width:254.55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" fillcolor="white [3201]" strokeweight=".5pt">
                <v:textbox>
                  <w:txbxContent>
                    <w:p w14:paraId="4C72D33D" w14:textId="70E937C6" w:rsidR="00DF342F" w:rsidRPr="00DF342F" w:rsidRDefault="00DF342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DF342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開口部（窓・玄関ドア等）の断熱改修</w:t>
                      </w:r>
                    </w:p>
                  </w:txbxContent>
                </v:textbox>
              </v:shape>
            </w:pict>
          </mc:Fallback>
        </mc:AlternateContent>
      </w:r>
    </w:p>
    <w:p w14:paraId="6A811E98" w14:textId="24CAB5B4" w:rsidR="00DF342F" w:rsidRPr="00342352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bCs/>
          <w:sz w:val="23"/>
          <w:szCs w:val="23"/>
        </w:rPr>
        <w:t>・</w:t>
      </w:r>
      <w:r w:rsidR="00DF342F" w:rsidRPr="00342352">
        <w:rPr>
          <w:rFonts w:ascii="HG丸ｺﾞｼｯｸM-PRO" w:eastAsia="HG丸ｺﾞｼｯｸM-PRO" w:hAnsi="HG丸ｺﾞｼｯｸM-PRO" w:cs="ＭＳ ゴシック" w:hint="eastAsia"/>
          <w:bCs/>
          <w:sz w:val="22"/>
        </w:rPr>
        <w:t>カラー写真はこちらの台紙に貼り付けせず、PCでの印刷等でも問題ありません。</w:t>
      </w:r>
    </w:p>
    <w:p w14:paraId="1C4A8E0A" w14:textId="7337DD90" w:rsidR="00DF342F" w:rsidRPr="00342352" w:rsidRDefault="00DF342F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</w:p>
    <w:p w14:paraId="413BDC8A" w14:textId="319CCC1A" w:rsidR="00DF342F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bCs/>
          <w:sz w:val="22"/>
        </w:rPr>
        <w:t>・</w:t>
      </w:r>
      <w:r w:rsidR="00DF342F" w:rsidRPr="00342352">
        <w:rPr>
          <w:rFonts w:ascii="HG丸ｺﾞｼｯｸM-PRO" w:eastAsia="HG丸ｺﾞｼｯｸM-PRO" w:hAnsi="HG丸ｺﾞｼｯｸM-PRO" w:cs="ＭＳ ゴシック" w:hint="eastAsia"/>
          <w:bCs/>
          <w:sz w:val="22"/>
        </w:rPr>
        <w:t>どの箇所のお写真かわかるようにご提出ください。</w:t>
      </w:r>
    </w:p>
    <w:p w14:paraId="3BA63068" w14:textId="719BCA1D" w:rsidR="00342352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</w:p>
    <w:p w14:paraId="00A5AD8E" w14:textId="77777777" w:rsidR="00342352" w:rsidRPr="00342352" w:rsidRDefault="00342352" w:rsidP="00DF342F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</w:p>
    <w:p w14:paraId="767F9631" w14:textId="35C9C110" w:rsidR="00342352" w:rsidRDefault="00342352" w:rsidP="00DF342F">
      <w:pPr>
        <w:rPr>
          <w:sz w:val="22"/>
        </w:rPr>
      </w:pPr>
    </w:p>
    <w:p w14:paraId="7644504E" w14:textId="2984C0D7" w:rsidR="00342352" w:rsidRDefault="00342352" w:rsidP="00342352">
      <w:pPr>
        <w:widowControl/>
        <w:jc w:val="left"/>
        <w:rPr>
          <w:sz w:val="22"/>
        </w:rPr>
      </w:pPr>
    </w:p>
    <w:p w14:paraId="64E6C175" w14:textId="510FDCBA" w:rsidR="00342352" w:rsidRDefault="00552CF4">
      <w:pPr>
        <w:widowControl/>
        <w:jc w:val="left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FD421" wp14:editId="474DEEDE">
                <wp:simplePos x="0" y="0"/>
                <wp:positionH relativeFrom="column">
                  <wp:posOffset>-523240</wp:posOffset>
                </wp:positionH>
                <wp:positionV relativeFrom="paragraph">
                  <wp:posOffset>-768078</wp:posOffset>
                </wp:positionV>
                <wp:extent cx="2865120" cy="478790"/>
                <wp:effectExtent l="0" t="0" r="1143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AF0E3" w14:textId="77777777" w:rsidR="003555AA" w:rsidRPr="00DF342F" w:rsidRDefault="003555AA" w:rsidP="003555A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床、外壁、屋根・天井</w:t>
                            </w:r>
                            <w:r w:rsidRPr="00DF34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の断熱改修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D421" id="テキスト ボックス 2" o:spid="_x0000_s1027" type="#_x0000_t202" style="position:absolute;margin-left:-41.2pt;margin-top:-60.5pt;width:225.6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" fillcolor="white [3201]" strokeweight=".5pt">
                <v:textbox>
                  <w:txbxContent>
                    <w:p w14:paraId="2C6AF0E3" w14:textId="77777777" w:rsidR="003555AA" w:rsidRPr="00DF342F" w:rsidRDefault="003555AA" w:rsidP="003555A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床、外壁、屋根・天井</w:t>
                      </w:r>
                      <w:r w:rsidRPr="00DF342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の断熱改修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page" w:tblpX="931" w:tblpY="1996"/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534"/>
      </w:tblGrid>
      <w:tr w:rsidR="003555AA" w:rsidRPr="00192FF8" w14:paraId="793C211A" w14:textId="77777777" w:rsidTr="00894065">
        <w:trPr>
          <w:trHeight w:val="40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05F4" w14:textId="46BCB8F1" w:rsidR="003555AA" w:rsidRPr="00192FF8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8"/>
                <w:szCs w:val="28"/>
              </w:rPr>
            </w:pP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8"/>
                <w:szCs w:val="28"/>
              </w:rPr>
              <w:t>施工写真（カラー）</w:t>
            </w:r>
          </w:p>
        </w:tc>
      </w:tr>
      <w:tr w:rsidR="003555AA" w:rsidRPr="00192FF8" w14:paraId="4AB40D03" w14:textId="77777777" w:rsidTr="00894065">
        <w:trPr>
          <w:gridAfter w:val="1"/>
          <w:wAfter w:w="534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DCE2" w14:textId="6039596B" w:rsidR="003555AA" w:rsidRPr="00192FF8" w:rsidRDefault="003555AA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7616" w14:textId="77777777" w:rsidR="003555AA" w:rsidRPr="00192FF8" w:rsidRDefault="003555AA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F560" w14:textId="77777777" w:rsidR="003555AA" w:rsidRPr="00192FF8" w:rsidRDefault="003555AA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555AA" w:rsidRPr="00192FF8" w14:paraId="4F7CFED3" w14:textId="77777777" w:rsidTr="00894065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FB36" w14:textId="77777777" w:rsidR="003555AA" w:rsidRPr="00192FF8" w:rsidRDefault="003555AA" w:rsidP="00894065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3FA1" w14:textId="6CCC5CBF" w:rsidR="003555AA" w:rsidRPr="00192FF8" w:rsidRDefault="003555AA" w:rsidP="00894065">
            <w:pPr>
              <w:widowControl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084F5C21" w14:textId="301230E8" w:rsidR="003555AA" w:rsidRPr="00192FF8" w:rsidRDefault="003555AA" w:rsidP="003555AA">
            <w:pPr>
              <w:widowControl/>
              <w:jc w:val="center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改修中</w:t>
            </w: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br/>
              <w:t>写真（カラー）添付</w:t>
            </w:r>
          </w:p>
          <w:p w14:paraId="678E0420" w14:textId="77777777" w:rsidR="003555AA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 w:themeColor="text1"/>
                <w:kern w:val="0"/>
                <w:sz w:val="22"/>
              </w:rPr>
            </w:pPr>
            <w:r w:rsidRPr="00950772">
              <w:rPr>
                <w:rFonts w:ascii="Meiryo UI" w:eastAsia="Meiryo UI" w:hAnsi="Meiryo UI" w:cs="Meiryo UI" w:hint="eastAsia"/>
                <w:b/>
                <w:color w:val="000000" w:themeColor="text1"/>
                <w:kern w:val="0"/>
                <w:sz w:val="22"/>
              </w:rPr>
              <w:t>断熱材の厚さがわかるように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kern w:val="0"/>
                <w:sz w:val="22"/>
              </w:rPr>
              <w:t>撮影</w:t>
            </w:r>
            <w:r w:rsidRPr="00950772">
              <w:rPr>
                <w:rFonts w:ascii="Meiryo UI" w:eastAsia="Meiryo UI" w:hAnsi="Meiryo UI" w:cs="Meiryo UI" w:hint="eastAsia"/>
                <w:b/>
                <w:color w:val="000000" w:themeColor="text1"/>
                <w:kern w:val="0"/>
                <w:sz w:val="22"/>
              </w:rPr>
              <w:t>してください。</w:t>
            </w:r>
          </w:p>
          <w:p w14:paraId="4E412AEC" w14:textId="77777777" w:rsidR="003555AA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・断熱材に定規を当てた写真</w:t>
            </w:r>
          </w:p>
          <w:p w14:paraId="35187DC5" w14:textId="77777777" w:rsidR="003555AA" w:rsidRPr="007373C7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・断熱材の袋に記載された厚みが分かる写真　等</w:t>
            </w:r>
          </w:p>
          <w:p w14:paraId="079DC6D6" w14:textId="77777777" w:rsidR="003555AA" w:rsidRPr="00192FF8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1B22B" w14:textId="77777777" w:rsidR="003555AA" w:rsidRPr="00192FF8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  <w:r w:rsidRPr="00192FF8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改修</w:t>
            </w:r>
            <w:r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中</w:t>
            </w:r>
          </w:p>
        </w:tc>
      </w:tr>
      <w:tr w:rsidR="003555AA" w:rsidRPr="00192FF8" w14:paraId="639160A9" w14:textId="77777777" w:rsidTr="00894065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D161" w14:textId="77777777" w:rsidR="003555AA" w:rsidRPr="00192FF8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518DB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7E7603F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工事場所</w:t>
            </w:r>
          </w:p>
          <w:p w14:paraId="0264572A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  <w:p w14:paraId="5E70868D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例：１階</w:t>
            </w:r>
          </w:p>
          <w:p w14:paraId="1DE6B415" w14:textId="77777777" w:rsidR="003555AA" w:rsidRPr="00192FF8" w:rsidRDefault="003555AA" w:rsidP="00894065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 xml:space="preserve">　　</w:t>
            </w:r>
          </w:p>
          <w:p w14:paraId="3697407A" w14:textId="77777777" w:rsidR="003555AA" w:rsidRPr="00192FF8" w:rsidRDefault="003555AA" w:rsidP="00894065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3555AA" w:rsidRPr="00192FF8" w14:paraId="15931DCB" w14:textId="77777777" w:rsidTr="00E27177">
        <w:trPr>
          <w:trHeight w:val="285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1327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99E41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E88EA58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3555AA" w:rsidRPr="00192FF8" w14:paraId="4F5B788E" w14:textId="77777777" w:rsidTr="00E2717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B6E8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4EC0" w14:textId="77777777" w:rsidR="003555AA" w:rsidRDefault="003555AA" w:rsidP="006047E8">
            <w:pPr>
              <w:widowControl/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</w:pPr>
          </w:p>
          <w:p w14:paraId="248D233F" w14:textId="063304BC" w:rsidR="003555AA" w:rsidRDefault="003555AA" w:rsidP="003555AA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改修</w:t>
            </w:r>
            <w:r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中</w:t>
            </w:r>
          </w:p>
          <w:p w14:paraId="59F83F3D" w14:textId="227DBF6A" w:rsidR="006047E8" w:rsidRDefault="003555AA" w:rsidP="006047E8">
            <w:pPr>
              <w:widowControl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写真（カラー）添付</w:t>
            </w:r>
          </w:p>
          <w:p w14:paraId="4D2504F9" w14:textId="6F411ECA" w:rsidR="006047E8" w:rsidRPr="006047E8" w:rsidRDefault="006047E8" w:rsidP="006047E8">
            <w:pPr>
              <w:widowControl/>
              <w:jc w:val="center"/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</w:pPr>
            <w:r w:rsidRPr="006047E8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施工場所に断熱材が施工されている</w:t>
            </w:r>
            <w:r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全体の</w:t>
            </w:r>
            <w:r w:rsidRPr="006047E8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2"/>
              </w:rPr>
              <w:t>様子を撮影してください。</w:t>
            </w:r>
          </w:p>
          <w:p w14:paraId="241DA49E" w14:textId="5DD7178A" w:rsidR="003555AA" w:rsidRDefault="003555AA" w:rsidP="003555AA">
            <w:pPr>
              <w:widowControl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</w:pPr>
          </w:p>
          <w:p w14:paraId="63A208F4" w14:textId="77777777" w:rsidR="003555AA" w:rsidRPr="00192FF8" w:rsidRDefault="003555AA" w:rsidP="003555AA">
            <w:pPr>
              <w:widowControl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</w:pPr>
          </w:p>
          <w:p w14:paraId="18B4C933" w14:textId="77777777" w:rsidR="003555AA" w:rsidRPr="007373C7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77474" w14:textId="5157A9CF" w:rsidR="003555AA" w:rsidRPr="00192FF8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  <w:r w:rsidRPr="00192FF8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改修</w:t>
            </w:r>
            <w:r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kern w:val="0"/>
                <w:sz w:val="24"/>
              </w:rPr>
              <w:t>中</w:t>
            </w:r>
          </w:p>
        </w:tc>
      </w:tr>
      <w:tr w:rsidR="003555AA" w:rsidRPr="00192FF8" w14:paraId="307FAFA7" w14:textId="77777777" w:rsidTr="00E2717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C771" w14:textId="77777777" w:rsidR="003555AA" w:rsidRPr="00192FF8" w:rsidRDefault="003555AA" w:rsidP="00894065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BE415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D59FA99" w14:textId="77777777" w:rsidR="003555AA" w:rsidRPr="00192FF8" w:rsidRDefault="003555AA" w:rsidP="003555AA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  <w:r w:rsidRPr="00192FF8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2"/>
              </w:rPr>
              <w:t>工事場所</w:t>
            </w:r>
          </w:p>
          <w:p w14:paraId="5F99F603" w14:textId="77777777" w:rsidR="003555AA" w:rsidRPr="00192FF8" w:rsidRDefault="003555AA" w:rsidP="00894065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  <w:tr w:rsidR="003555AA" w:rsidRPr="00192FF8" w14:paraId="5CA99D53" w14:textId="77777777" w:rsidTr="00E27177">
        <w:trPr>
          <w:trHeight w:val="161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55FD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986D9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273F05" w14:textId="77777777" w:rsidR="003555AA" w:rsidRPr="00192FF8" w:rsidRDefault="003555AA" w:rsidP="00894065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2"/>
              </w:rPr>
            </w:pPr>
          </w:p>
        </w:tc>
      </w:tr>
    </w:tbl>
    <w:p w14:paraId="6377EC40" w14:textId="1299CF5B" w:rsidR="00DF342F" w:rsidRDefault="00DF342F">
      <w:pPr>
        <w:rPr>
          <w:sz w:val="22"/>
        </w:rPr>
      </w:pPr>
    </w:p>
    <w:p w14:paraId="7757AF91" w14:textId="77777777" w:rsidR="003555AA" w:rsidRPr="00342352" w:rsidRDefault="003555AA" w:rsidP="003555AA">
      <w:pPr>
        <w:widowControl/>
        <w:ind w:leftChars="-270" w:left="-567"/>
        <w:jc w:val="left"/>
        <w:rPr>
          <w:rFonts w:ascii="HG丸ｺﾞｼｯｸM-PRO" w:eastAsia="HG丸ｺﾞｼｯｸM-PRO" w:hAnsi="HG丸ｺﾞｼｯｸM-PRO" w:cs="ＭＳ ゴシック"/>
          <w:bCs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bCs/>
          <w:sz w:val="23"/>
          <w:szCs w:val="23"/>
        </w:rPr>
        <w:t>・</w:t>
      </w:r>
      <w:r w:rsidRPr="00342352">
        <w:rPr>
          <w:rFonts w:ascii="HG丸ｺﾞｼｯｸM-PRO" w:eastAsia="HG丸ｺﾞｼｯｸM-PRO" w:hAnsi="HG丸ｺﾞｼｯｸM-PRO" w:cs="ＭＳ ゴシック" w:hint="eastAsia"/>
          <w:bCs/>
          <w:sz w:val="22"/>
        </w:rPr>
        <w:t>カラー写真はこちらの台紙に貼り付けせず、PCでの印刷等でも問題ありません。</w:t>
      </w:r>
    </w:p>
    <w:p w14:paraId="31B49227" w14:textId="77777777" w:rsidR="003555AA" w:rsidRPr="003555AA" w:rsidRDefault="003555AA">
      <w:pPr>
        <w:rPr>
          <w:rFonts w:hint="eastAsia"/>
          <w:sz w:val="22"/>
        </w:rPr>
      </w:pPr>
    </w:p>
    <w:sectPr w:rsidR="003555AA" w:rsidRPr="00355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B71C" w14:textId="77777777" w:rsidR="003555AA" w:rsidRDefault="003555AA" w:rsidP="003555AA">
      <w:r>
        <w:separator/>
      </w:r>
    </w:p>
  </w:endnote>
  <w:endnote w:type="continuationSeparator" w:id="0">
    <w:p w14:paraId="4463CDC7" w14:textId="77777777" w:rsidR="003555AA" w:rsidRDefault="003555AA" w:rsidP="0035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B5E2" w14:textId="77777777" w:rsidR="003555AA" w:rsidRDefault="003555AA" w:rsidP="003555AA">
      <w:r>
        <w:separator/>
      </w:r>
    </w:p>
  </w:footnote>
  <w:footnote w:type="continuationSeparator" w:id="0">
    <w:p w14:paraId="4470119C" w14:textId="77777777" w:rsidR="003555AA" w:rsidRDefault="003555AA" w:rsidP="0035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8E"/>
    <w:rsid w:val="00342352"/>
    <w:rsid w:val="003555AA"/>
    <w:rsid w:val="003A6320"/>
    <w:rsid w:val="00552CF4"/>
    <w:rsid w:val="006047E8"/>
    <w:rsid w:val="007D2D8E"/>
    <w:rsid w:val="00DF342F"/>
    <w:rsid w:val="00E2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BE4BA"/>
  <w15:chartTrackingRefBased/>
  <w15:docId w15:val="{F03BDDB3-9A8A-4F17-9E42-0946EA1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5A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55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5A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ｼﾌﾞﾔ ｻｷ</dc:creator>
  <cp:keywords/>
  <dc:description/>
  <cp:lastModifiedBy>ｼﾌﾞﾔ ｻｷ</cp:lastModifiedBy>
  <cp:revision>4</cp:revision>
  <dcterms:created xsi:type="dcterms:W3CDTF">2026-03-13T01:12:00Z</dcterms:created>
  <dcterms:modified xsi:type="dcterms:W3CDTF">2026-03-13T02:00:00Z</dcterms:modified>
</cp:coreProperties>
</file>