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8D58" w14:textId="77777777" w:rsidR="005845FE" w:rsidRPr="0078569C" w:rsidRDefault="005845FE" w:rsidP="00933EE7">
      <w:pPr>
        <w:framePr w:w="1504" w:h="777" w:hRule="exact" w:hSpace="181" w:wrap="around" w:vAnchor="text" w:hAnchor="page" w:x="9414" w:y="-1115"/>
        <w:pBdr>
          <w:top w:val="single" w:sz="6" w:space="1" w:color="000000"/>
          <w:left w:val="single" w:sz="6" w:space="6" w:color="000000"/>
          <w:bottom w:val="single" w:sz="6" w:space="1" w:color="000000"/>
          <w:right w:val="single" w:sz="6" w:space="6" w:color="000000"/>
        </w:pBdr>
        <w:shd w:val="solid" w:color="FFFFFF" w:fill="FFFFFF"/>
        <w:spacing w:line="600" w:lineRule="exact"/>
        <w:jc w:val="center"/>
        <w:rPr>
          <w:sz w:val="36"/>
        </w:rPr>
      </w:pPr>
      <w:r>
        <w:rPr>
          <w:rFonts w:hint="eastAsia"/>
          <w:sz w:val="36"/>
        </w:rPr>
        <w:t>様式２</w:t>
      </w:r>
    </w:p>
    <w:p w14:paraId="425D2E6D" w14:textId="77777777" w:rsidR="007C6F56" w:rsidRPr="00A108A8" w:rsidRDefault="001A5253">
      <w:pPr>
        <w:spacing w:line="320" w:lineRule="exact"/>
        <w:jc w:val="center"/>
        <w:rPr>
          <w:rFonts w:ascii="ＭＳ 明朝" w:hAnsi="ＭＳ ゴシック" w:cs="ＭＳ ゴシック" w:hint="eastAsia"/>
          <w:color w:val="000000"/>
          <w:spacing w:val="20"/>
          <w:kern w:val="0"/>
          <w:sz w:val="28"/>
          <w:szCs w:val="28"/>
        </w:rPr>
      </w:pPr>
      <w:r>
        <w:rPr>
          <w:rFonts w:ascii="ＭＳ 明朝" w:hAnsi="ＭＳ ゴシック" w:cs="ＭＳ ゴシック" w:hint="eastAsia"/>
          <w:color w:val="000000"/>
          <w:spacing w:val="20"/>
          <w:kern w:val="0"/>
          <w:sz w:val="28"/>
          <w:szCs w:val="28"/>
        </w:rPr>
        <w:t>自転車駐車場</w:t>
      </w:r>
      <w:r w:rsidR="007C6F56" w:rsidRPr="00A108A8">
        <w:rPr>
          <w:rFonts w:ascii="ＭＳ 明朝" w:hAnsi="ＭＳ ゴシック" w:cs="ＭＳ ゴシック" w:hint="eastAsia"/>
          <w:color w:val="000000"/>
          <w:spacing w:val="20"/>
          <w:kern w:val="0"/>
          <w:sz w:val="28"/>
          <w:szCs w:val="28"/>
        </w:rPr>
        <w:t>指定管理者指定申請にかかる誓約書</w:t>
      </w:r>
    </w:p>
    <w:p w14:paraId="0BCAF40D" w14:textId="77777777" w:rsidR="007C6F56" w:rsidRDefault="007C6F56">
      <w:pPr>
        <w:spacing w:line="320" w:lineRule="exact"/>
        <w:ind w:firstLineChars="100" w:firstLine="280"/>
        <w:rPr>
          <w:rFonts w:ascii="ＭＳ 明朝" w:hAnsi="ＭＳ ゴシック" w:cs="ＭＳ ゴシック" w:hint="eastAsia"/>
          <w:color w:val="000000"/>
          <w:spacing w:val="20"/>
          <w:kern w:val="0"/>
          <w:sz w:val="24"/>
        </w:rPr>
      </w:pPr>
    </w:p>
    <w:p w14:paraId="04015225" w14:textId="77777777" w:rsidR="007C6F56" w:rsidRDefault="007C6F56" w:rsidP="008344D6">
      <w:pPr>
        <w:spacing w:line="320" w:lineRule="exact"/>
        <w:ind w:firstLineChars="100" w:firstLine="280"/>
        <w:rPr>
          <w:rFonts w:ascii="ＭＳ 明朝" w:hAnsi="ＭＳ ゴシック" w:cs="ＭＳ ゴシック" w:hint="eastAsia"/>
          <w:color w:val="000000"/>
          <w:spacing w:val="20"/>
          <w:kern w:val="0"/>
          <w:sz w:val="24"/>
        </w:rPr>
      </w:pPr>
    </w:p>
    <w:p w14:paraId="41B90A7E" w14:textId="77777777" w:rsidR="007C6F56" w:rsidRDefault="007C6F56">
      <w:pPr>
        <w:spacing w:line="360" w:lineRule="exact"/>
        <w:ind w:leftChars="133" w:left="279"/>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 xml:space="preserve">　</w:t>
      </w:r>
      <w:r w:rsidR="001A5253">
        <w:rPr>
          <w:rFonts w:ascii="ＭＳ 明朝" w:hAnsi="ＭＳ ゴシック" w:cs="ＭＳ ゴシック" w:hint="eastAsia"/>
          <w:color w:val="000000"/>
          <w:spacing w:val="20"/>
          <w:kern w:val="0"/>
          <w:sz w:val="24"/>
        </w:rPr>
        <w:t>自転車駐車場</w:t>
      </w:r>
      <w:r>
        <w:rPr>
          <w:rFonts w:ascii="ＭＳ 明朝" w:hAnsi="ＭＳ ゴシック" w:cs="ＭＳ ゴシック" w:hint="eastAsia"/>
          <w:color w:val="000000"/>
          <w:spacing w:val="20"/>
          <w:kern w:val="0"/>
          <w:sz w:val="24"/>
        </w:rPr>
        <w:t>の指定管理者指定申請を行うにあたり、私又は所属団体が下記の事項及び提出書類の内容について、事実に相違ないことを誓約します。</w:t>
      </w:r>
    </w:p>
    <w:p w14:paraId="72D44E53" w14:textId="77777777" w:rsidR="007C6F56" w:rsidRDefault="007C6F56">
      <w:pPr>
        <w:spacing w:line="360" w:lineRule="exact"/>
        <w:ind w:leftChars="133" w:left="279"/>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 xml:space="preserve">　また、後日誓約した内容に違反する事実が判明した場合には、いかなる措置を受けましても異存のないことを誓約します。</w:t>
      </w:r>
    </w:p>
    <w:p w14:paraId="55CDBC17" w14:textId="77777777" w:rsidR="007C6F56" w:rsidRDefault="007C6F56">
      <w:pPr>
        <w:spacing w:line="360" w:lineRule="exact"/>
        <w:ind w:left="133" w:firstLineChars="100" w:firstLine="280"/>
        <w:rPr>
          <w:rFonts w:ascii="ＭＳ 明朝" w:hAnsi="ＭＳ ゴシック" w:cs="ＭＳ ゴシック" w:hint="eastAsia"/>
          <w:color w:val="000000"/>
          <w:spacing w:val="20"/>
          <w:kern w:val="0"/>
          <w:sz w:val="24"/>
        </w:rPr>
      </w:pPr>
    </w:p>
    <w:p w14:paraId="50B59499" w14:textId="77777777" w:rsidR="007C6F56" w:rsidRDefault="007C6F56">
      <w:pPr>
        <w:spacing w:line="360" w:lineRule="exact"/>
        <w:ind w:left="133" w:firstLineChars="100" w:firstLine="280"/>
        <w:jc w:val="center"/>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記</w:t>
      </w:r>
    </w:p>
    <w:p w14:paraId="61128E0B" w14:textId="77777777" w:rsidR="007C6F56" w:rsidRDefault="007C6F56">
      <w:pPr>
        <w:spacing w:line="360" w:lineRule="exact"/>
        <w:ind w:left="133" w:firstLineChars="100" w:firstLine="280"/>
        <w:jc w:val="center"/>
        <w:rPr>
          <w:rFonts w:ascii="ＭＳ 明朝" w:hAnsi="ＭＳ ゴシック" w:cs="ＭＳ ゴシック" w:hint="eastAsia"/>
          <w:color w:val="000000"/>
          <w:spacing w:val="20"/>
          <w:kern w:val="0"/>
          <w:sz w:val="24"/>
        </w:rPr>
      </w:pPr>
    </w:p>
    <w:p w14:paraId="1FE01B62" w14:textId="77777777" w:rsidR="00B1123D" w:rsidRPr="00A108A8" w:rsidRDefault="00B1123D" w:rsidP="00A108A8">
      <w:pPr>
        <w:spacing w:line="360" w:lineRule="exact"/>
        <w:ind w:leftChars="132" w:left="627"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１　法律行為を行う能力を有するものであること。</w:t>
      </w:r>
    </w:p>
    <w:p w14:paraId="73873AD7" w14:textId="77777777" w:rsidR="00B1123D" w:rsidRPr="00A108A8" w:rsidRDefault="00B1123D" w:rsidP="00A108A8">
      <w:pPr>
        <w:spacing w:line="360" w:lineRule="exact"/>
        <w:ind w:leftChars="132" w:left="627"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２　破産者で復権を得ないものではないこと。</w:t>
      </w:r>
    </w:p>
    <w:p w14:paraId="25E94BCF" w14:textId="77777777" w:rsidR="007C6F56" w:rsidRPr="00A108A8" w:rsidRDefault="00B1123D" w:rsidP="00A108A8">
      <w:pPr>
        <w:spacing w:line="360" w:lineRule="exact"/>
        <w:ind w:leftChars="132" w:left="627"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３</w:t>
      </w:r>
      <w:r w:rsidR="007C6F56" w:rsidRPr="00A108A8">
        <w:rPr>
          <w:rFonts w:ascii="ＭＳ 明朝" w:hAnsi="ＭＳ ゴシック" w:cs="ＭＳ ゴシック" w:hint="eastAsia"/>
          <w:color w:val="000000"/>
          <w:spacing w:val="20"/>
          <w:kern w:val="0"/>
          <w:sz w:val="24"/>
        </w:rPr>
        <w:t xml:space="preserve">　地方自治法施行令第</w:t>
      </w:r>
      <w:r w:rsidR="00A108A8">
        <w:rPr>
          <w:rFonts w:ascii="ＭＳ 明朝" w:hAnsi="ＭＳ ゴシック" w:cs="ＭＳ ゴシック" w:hint="eastAsia"/>
          <w:color w:val="000000"/>
          <w:spacing w:val="20"/>
          <w:kern w:val="0"/>
          <w:sz w:val="24"/>
        </w:rPr>
        <w:t>167</w:t>
      </w:r>
      <w:r w:rsidR="007C6F56" w:rsidRPr="00A108A8">
        <w:rPr>
          <w:rFonts w:ascii="ＭＳ 明朝" w:hAnsi="ＭＳ ゴシック" w:cs="ＭＳ ゴシック" w:hint="eastAsia"/>
          <w:color w:val="000000"/>
          <w:spacing w:val="20"/>
          <w:kern w:val="0"/>
          <w:sz w:val="24"/>
        </w:rPr>
        <w:t>条の</w:t>
      </w:r>
      <w:r w:rsidR="00A108A8">
        <w:rPr>
          <w:rFonts w:ascii="ＭＳ 明朝" w:hAnsi="ＭＳ ゴシック" w:cs="ＭＳ ゴシック" w:hint="eastAsia"/>
          <w:color w:val="000000"/>
          <w:spacing w:val="20"/>
          <w:kern w:val="0"/>
          <w:sz w:val="24"/>
        </w:rPr>
        <w:t>4</w:t>
      </w:r>
      <w:r w:rsidR="007C6F56" w:rsidRPr="00A108A8">
        <w:rPr>
          <w:rFonts w:ascii="ＭＳ 明朝" w:hAnsi="ＭＳ ゴシック" w:cs="ＭＳ ゴシック" w:hint="eastAsia"/>
          <w:color w:val="000000"/>
          <w:spacing w:val="20"/>
          <w:kern w:val="0"/>
          <w:sz w:val="24"/>
        </w:rPr>
        <w:t>の規定に該当しないものであること。</w:t>
      </w:r>
    </w:p>
    <w:p w14:paraId="020E07DD" w14:textId="77777777" w:rsidR="00B1123D" w:rsidRPr="00A108A8" w:rsidRDefault="00B1123D" w:rsidP="00A108A8">
      <w:pPr>
        <w:spacing w:line="360" w:lineRule="exact"/>
        <w:ind w:leftChars="133" w:left="629"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 xml:space="preserve">４　</w:t>
      </w:r>
      <w:r w:rsidRPr="00A108A8">
        <w:rPr>
          <w:rFonts w:ascii="ＭＳ 明朝" w:hAnsi="ＭＳ 明朝" w:hint="eastAsia"/>
          <w:bCs/>
          <w:color w:val="000000"/>
          <w:sz w:val="24"/>
        </w:rPr>
        <w:t>所沢市建設工事等の有資格業者に関する指名停止等措置要綱</w:t>
      </w:r>
      <w:r w:rsidRPr="00A108A8">
        <w:rPr>
          <w:rFonts w:ascii="ＭＳ 明朝" w:hAnsi="ＭＳ ゴシック" w:cs="ＭＳ ゴシック" w:hint="eastAsia"/>
          <w:color w:val="000000"/>
          <w:spacing w:val="20"/>
          <w:kern w:val="0"/>
          <w:sz w:val="24"/>
        </w:rPr>
        <w:t>に基づく指名停止期間中でないこと。</w:t>
      </w:r>
    </w:p>
    <w:p w14:paraId="6F505D95" w14:textId="77777777" w:rsidR="00B1123D" w:rsidRPr="00A108A8" w:rsidRDefault="00B1123D" w:rsidP="00A108A8">
      <w:pPr>
        <w:spacing w:line="360" w:lineRule="exact"/>
        <w:ind w:leftChars="133" w:left="629"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５　会社更生法第</w:t>
      </w:r>
      <w:r w:rsidR="00A108A8">
        <w:rPr>
          <w:rFonts w:ascii="ＭＳ 明朝" w:hAnsi="ＭＳ ゴシック" w:cs="ＭＳ ゴシック" w:hint="eastAsia"/>
          <w:color w:val="000000"/>
          <w:spacing w:val="20"/>
          <w:kern w:val="0"/>
          <w:sz w:val="24"/>
        </w:rPr>
        <w:t>17</w:t>
      </w:r>
      <w:r w:rsidRPr="00A108A8">
        <w:rPr>
          <w:rFonts w:ascii="ＭＳ 明朝" w:hAnsi="ＭＳ ゴシック" w:cs="ＭＳ ゴシック" w:hint="eastAsia"/>
          <w:color w:val="000000"/>
          <w:spacing w:val="20"/>
          <w:kern w:val="0"/>
          <w:sz w:val="24"/>
        </w:rPr>
        <w:t>条又は民事再生法第</w:t>
      </w:r>
      <w:r w:rsidR="00A108A8">
        <w:rPr>
          <w:rFonts w:ascii="ＭＳ 明朝" w:hAnsi="ＭＳ ゴシック" w:cs="ＭＳ ゴシック" w:hint="eastAsia"/>
          <w:color w:val="000000"/>
          <w:spacing w:val="20"/>
          <w:kern w:val="0"/>
          <w:sz w:val="24"/>
        </w:rPr>
        <w:t>21</w:t>
      </w:r>
      <w:r w:rsidRPr="00A108A8">
        <w:rPr>
          <w:rFonts w:ascii="ＭＳ 明朝" w:hAnsi="ＭＳ ゴシック" w:cs="ＭＳ ゴシック" w:hint="eastAsia"/>
          <w:color w:val="000000"/>
          <w:spacing w:val="20"/>
          <w:kern w:val="0"/>
          <w:sz w:val="24"/>
        </w:rPr>
        <w:t>条</w:t>
      </w:r>
      <w:r w:rsidR="005C28E5" w:rsidRPr="007D4473">
        <w:rPr>
          <w:rFonts w:ascii="ＭＳ 明朝" w:hAnsi="ＭＳ ゴシック" w:cs="ＭＳ ゴシック" w:hint="eastAsia"/>
          <w:color w:val="000000"/>
          <w:spacing w:val="20"/>
          <w:kern w:val="0"/>
          <w:sz w:val="24"/>
        </w:rPr>
        <w:t>の</w:t>
      </w:r>
      <w:r w:rsidRPr="00A108A8">
        <w:rPr>
          <w:rFonts w:ascii="ＭＳ 明朝" w:hAnsi="ＭＳ ゴシック" w:cs="ＭＳ ゴシック" w:hint="eastAsia"/>
          <w:color w:val="000000"/>
          <w:spacing w:val="20"/>
          <w:kern w:val="0"/>
          <w:sz w:val="24"/>
        </w:rPr>
        <w:t>規定による更生手続き又は再生手続きが開始されていないものであること。</w:t>
      </w:r>
    </w:p>
    <w:p w14:paraId="79231517" w14:textId="77777777" w:rsidR="00B1123D" w:rsidRPr="00A108A8" w:rsidRDefault="00B1123D" w:rsidP="00A108A8">
      <w:pPr>
        <w:spacing w:line="360" w:lineRule="exact"/>
        <w:ind w:leftChars="133" w:left="629"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６　地方自治法第</w:t>
      </w:r>
      <w:r w:rsidR="00A108A8">
        <w:rPr>
          <w:rFonts w:ascii="ＭＳ 明朝" w:hAnsi="ＭＳ ゴシック" w:cs="ＭＳ ゴシック" w:hint="eastAsia"/>
          <w:color w:val="000000"/>
          <w:spacing w:val="20"/>
          <w:kern w:val="0"/>
          <w:sz w:val="24"/>
        </w:rPr>
        <w:t>244</w:t>
      </w:r>
      <w:r w:rsidRPr="00A108A8">
        <w:rPr>
          <w:rFonts w:ascii="ＭＳ 明朝" w:hAnsi="ＭＳ ゴシック" w:cs="ＭＳ ゴシック" w:hint="eastAsia"/>
          <w:color w:val="000000"/>
          <w:spacing w:val="20"/>
          <w:kern w:val="0"/>
          <w:sz w:val="24"/>
        </w:rPr>
        <w:t>条の</w:t>
      </w:r>
      <w:r w:rsidR="00A108A8">
        <w:rPr>
          <w:rFonts w:ascii="ＭＳ 明朝" w:hAnsi="ＭＳ ゴシック" w:cs="ＭＳ ゴシック" w:hint="eastAsia"/>
          <w:color w:val="000000"/>
          <w:spacing w:val="20"/>
          <w:kern w:val="0"/>
          <w:sz w:val="24"/>
        </w:rPr>
        <w:t>2</w:t>
      </w:r>
      <w:r w:rsidRPr="00A108A8">
        <w:rPr>
          <w:rFonts w:ascii="ＭＳ 明朝" w:hAnsi="ＭＳ ゴシック" w:cs="ＭＳ ゴシック" w:hint="eastAsia"/>
          <w:color w:val="000000"/>
          <w:spacing w:val="20"/>
          <w:kern w:val="0"/>
          <w:sz w:val="24"/>
        </w:rPr>
        <w:t>第</w:t>
      </w:r>
      <w:r w:rsidR="00A108A8">
        <w:rPr>
          <w:rFonts w:ascii="ＭＳ 明朝" w:hAnsi="ＭＳ ゴシック" w:cs="ＭＳ ゴシック" w:hint="eastAsia"/>
          <w:color w:val="000000"/>
          <w:spacing w:val="20"/>
          <w:kern w:val="0"/>
          <w:sz w:val="24"/>
        </w:rPr>
        <w:t>11</w:t>
      </w:r>
      <w:r w:rsidRPr="00A108A8">
        <w:rPr>
          <w:rFonts w:ascii="ＭＳ 明朝" w:hAnsi="ＭＳ ゴシック" w:cs="ＭＳ ゴシック" w:hint="eastAsia"/>
          <w:color w:val="000000"/>
          <w:spacing w:val="20"/>
          <w:kern w:val="0"/>
          <w:sz w:val="24"/>
        </w:rPr>
        <w:t>項の規定により本市又は他の地方公共団体から指定管理者の指定を取り消され、当該処分の日から起算して２年を経過しないものでないこと。</w:t>
      </w:r>
    </w:p>
    <w:p w14:paraId="51ECFCC7" w14:textId="77777777" w:rsidR="00B1123D" w:rsidRPr="00A108A8" w:rsidRDefault="00B1123D" w:rsidP="00A108A8">
      <w:pPr>
        <w:spacing w:line="360" w:lineRule="exact"/>
        <w:ind w:leftChars="133" w:left="629"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７　地方自治法第</w:t>
      </w:r>
      <w:r w:rsidR="00A108A8">
        <w:rPr>
          <w:rFonts w:ascii="ＭＳ 明朝" w:hAnsi="ＭＳ ゴシック" w:cs="ＭＳ ゴシック" w:hint="eastAsia"/>
          <w:color w:val="000000"/>
          <w:spacing w:val="20"/>
          <w:kern w:val="0"/>
          <w:sz w:val="24"/>
        </w:rPr>
        <w:t>92</w:t>
      </w:r>
      <w:r w:rsidRPr="00A108A8">
        <w:rPr>
          <w:rFonts w:ascii="ＭＳ 明朝" w:hAnsi="ＭＳ ゴシック" w:cs="ＭＳ ゴシック" w:hint="eastAsia"/>
          <w:color w:val="000000"/>
          <w:spacing w:val="20"/>
          <w:kern w:val="0"/>
          <w:sz w:val="24"/>
        </w:rPr>
        <w:t>条の</w:t>
      </w:r>
      <w:r w:rsidR="00A108A8">
        <w:rPr>
          <w:rFonts w:ascii="ＭＳ 明朝" w:hAnsi="ＭＳ ゴシック" w:cs="ＭＳ ゴシック" w:hint="eastAsia"/>
          <w:color w:val="000000"/>
          <w:spacing w:val="20"/>
          <w:kern w:val="0"/>
          <w:sz w:val="24"/>
        </w:rPr>
        <w:t>2</w:t>
      </w:r>
      <w:r w:rsidRPr="00A108A8">
        <w:rPr>
          <w:rFonts w:ascii="ＭＳ 明朝" w:hAnsi="ＭＳ ゴシック" w:cs="ＭＳ ゴシック" w:hint="eastAsia"/>
          <w:color w:val="000000"/>
          <w:spacing w:val="20"/>
          <w:kern w:val="0"/>
          <w:sz w:val="24"/>
        </w:rPr>
        <w:t>、第</w:t>
      </w:r>
      <w:r w:rsidR="00A108A8">
        <w:rPr>
          <w:rFonts w:ascii="ＭＳ 明朝" w:hAnsi="ＭＳ ゴシック" w:cs="ＭＳ ゴシック" w:hint="eastAsia"/>
          <w:color w:val="000000"/>
          <w:spacing w:val="20"/>
          <w:kern w:val="0"/>
          <w:sz w:val="24"/>
        </w:rPr>
        <w:t>142</w:t>
      </w:r>
      <w:r w:rsidRPr="00A108A8">
        <w:rPr>
          <w:rFonts w:ascii="ＭＳ 明朝" w:hAnsi="ＭＳ ゴシック" w:cs="ＭＳ ゴシック" w:hint="eastAsia"/>
          <w:color w:val="000000"/>
          <w:spacing w:val="20"/>
          <w:kern w:val="0"/>
          <w:sz w:val="24"/>
        </w:rPr>
        <w:t>条、</w:t>
      </w:r>
      <w:r w:rsidR="00F65B4C" w:rsidRPr="00483132">
        <w:rPr>
          <w:rFonts w:ascii="ＭＳ 明朝" w:hAnsi="ＭＳ ゴシック" w:cs="ＭＳ ゴシック" w:hint="eastAsia"/>
          <w:color w:val="000000"/>
          <w:spacing w:val="20"/>
          <w:kern w:val="0"/>
          <w:sz w:val="24"/>
        </w:rPr>
        <w:t>第166条第2項</w:t>
      </w:r>
      <w:r w:rsidR="003115A0">
        <w:rPr>
          <w:rFonts w:ascii="ＭＳ 明朝" w:hAnsi="ＭＳ ゴシック" w:cs="ＭＳ ゴシック" w:hint="eastAsia"/>
          <w:color w:val="000000"/>
          <w:spacing w:val="20"/>
          <w:kern w:val="0"/>
          <w:sz w:val="24"/>
        </w:rPr>
        <w:t>、</w:t>
      </w:r>
      <w:r w:rsidRPr="00A108A8">
        <w:rPr>
          <w:rFonts w:ascii="ＭＳ 明朝" w:hAnsi="ＭＳ ゴシック" w:cs="ＭＳ ゴシック" w:hint="eastAsia"/>
          <w:color w:val="000000"/>
          <w:spacing w:val="20"/>
          <w:kern w:val="0"/>
          <w:sz w:val="24"/>
        </w:rPr>
        <w:t>又は</w:t>
      </w:r>
      <w:r w:rsidR="00F65B4C" w:rsidRPr="00483132">
        <w:rPr>
          <w:rFonts w:ascii="ＭＳ 明朝" w:hAnsi="ＭＳ ゴシック" w:cs="ＭＳ ゴシック" w:hint="eastAsia"/>
          <w:color w:val="000000"/>
          <w:spacing w:val="20"/>
          <w:kern w:val="0"/>
          <w:sz w:val="24"/>
        </w:rPr>
        <w:t>第180条の5第6項</w:t>
      </w:r>
      <w:r w:rsidRPr="00A108A8">
        <w:rPr>
          <w:rFonts w:ascii="ＭＳ 明朝" w:hAnsi="ＭＳ ゴシック" w:cs="ＭＳ ゴシック" w:hint="eastAsia"/>
          <w:color w:val="000000"/>
          <w:spacing w:val="20"/>
          <w:kern w:val="0"/>
          <w:sz w:val="24"/>
        </w:rPr>
        <w:t>の規定に抵触することとなるもの</w:t>
      </w:r>
      <w:r w:rsidR="003115A0">
        <w:rPr>
          <w:rFonts w:ascii="ＭＳ 明朝" w:hAnsi="ＭＳ ゴシック" w:cs="ＭＳ ゴシック" w:hint="eastAsia"/>
          <w:color w:val="000000"/>
          <w:spacing w:val="20"/>
          <w:kern w:val="0"/>
          <w:sz w:val="24"/>
        </w:rPr>
        <w:t>（ただし地方自治法施行令第122条及び第133条に該当する場合を除く。）</w:t>
      </w:r>
      <w:r w:rsidRPr="00A108A8">
        <w:rPr>
          <w:rFonts w:ascii="ＭＳ 明朝" w:hAnsi="ＭＳ ゴシック" w:cs="ＭＳ ゴシック" w:hint="eastAsia"/>
          <w:color w:val="000000"/>
          <w:spacing w:val="20"/>
          <w:kern w:val="0"/>
          <w:sz w:val="24"/>
        </w:rPr>
        <w:t>でないこと。</w:t>
      </w:r>
    </w:p>
    <w:p w14:paraId="0BAA4E04" w14:textId="77777777" w:rsidR="00B1123D" w:rsidRPr="00A108A8" w:rsidRDefault="00B1123D" w:rsidP="00A108A8">
      <w:pPr>
        <w:spacing w:line="360" w:lineRule="exact"/>
        <w:ind w:leftChars="133" w:left="629"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 xml:space="preserve">８　</w:t>
      </w:r>
      <w:r w:rsidR="00A108A8">
        <w:rPr>
          <w:rFonts w:ascii="ＭＳ 明朝" w:hAnsi="ＭＳ ゴシック" w:cs="ＭＳ ゴシック" w:hint="eastAsia"/>
          <w:color w:val="000000"/>
          <w:spacing w:val="20"/>
          <w:kern w:val="0"/>
          <w:sz w:val="24"/>
        </w:rPr>
        <w:t>暴力団（暴力団員による不当な行為の防止等に関する法律（平成3年法律第77号）第2条第2号に規定する暴力団をいう。以下同じ。）でない</w:t>
      </w:r>
      <w:r w:rsidR="007C3D6A">
        <w:rPr>
          <w:rFonts w:ascii="ＭＳ 明朝" w:hAnsi="ＭＳ ゴシック" w:cs="ＭＳ ゴシック" w:hint="eastAsia"/>
          <w:color w:val="000000"/>
          <w:spacing w:val="20"/>
          <w:kern w:val="0"/>
          <w:sz w:val="24"/>
        </w:rPr>
        <w:t>こと。</w:t>
      </w:r>
    </w:p>
    <w:p w14:paraId="1F7F9C43" w14:textId="77777777" w:rsidR="007C3D6A" w:rsidRDefault="00B1123D" w:rsidP="00A108A8">
      <w:pPr>
        <w:spacing w:line="360" w:lineRule="exact"/>
        <w:ind w:leftChars="133" w:left="629" w:hangingChars="125" w:hanging="350"/>
        <w:rPr>
          <w:rFonts w:ascii="ＭＳ 明朝" w:hAnsi="ＭＳ ゴシック" w:cs="ＭＳ ゴシック" w:hint="eastAsia"/>
          <w:color w:val="000000"/>
          <w:spacing w:val="20"/>
          <w:kern w:val="0"/>
          <w:sz w:val="24"/>
        </w:rPr>
      </w:pPr>
      <w:r w:rsidRPr="00A108A8">
        <w:rPr>
          <w:rFonts w:ascii="ＭＳ 明朝" w:hAnsi="ＭＳ ゴシック" w:cs="ＭＳ ゴシック" w:hint="eastAsia"/>
          <w:color w:val="000000"/>
          <w:spacing w:val="20"/>
          <w:kern w:val="0"/>
          <w:sz w:val="24"/>
        </w:rPr>
        <w:t>９</w:t>
      </w:r>
      <w:r w:rsidR="001724D9" w:rsidRPr="00A108A8">
        <w:rPr>
          <w:rFonts w:ascii="ＭＳ 明朝" w:hAnsi="ＭＳ ゴシック" w:cs="ＭＳ ゴシック" w:hint="eastAsia"/>
          <w:color w:val="000000"/>
          <w:spacing w:val="20"/>
          <w:kern w:val="0"/>
          <w:sz w:val="24"/>
        </w:rPr>
        <w:t xml:space="preserve">　</w:t>
      </w:r>
      <w:r w:rsidR="007C3D6A">
        <w:rPr>
          <w:rFonts w:ascii="ＭＳ 明朝" w:hAnsi="ＭＳ ゴシック" w:cs="ＭＳ ゴシック" w:hint="eastAsia"/>
          <w:color w:val="000000"/>
          <w:spacing w:val="20"/>
          <w:kern w:val="0"/>
          <w:sz w:val="24"/>
        </w:rPr>
        <w:t>暴力団又はその構成員（暴力団の構成団体の構成員を含む。以下同じ。）若しくは暴力団の構成員でなくなった日から5年を経過しない者（以下「暴力団の構成員等」という。）の統制の下にないものであること。</w:t>
      </w:r>
    </w:p>
    <w:p w14:paraId="7D9A81A4" w14:textId="77777777" w:rsidR="007C3D6A" w:rsidRDefault="007C3D6A" w:rsidP="00A108A8">
      <w:pPr>
        <w:spacing w:line="360" w:lineRule="exact"/>
        <w:ind w:leftChars="133" w:left="629" w:hangingChars="125" w:hanging="350"/>
        <w:rPr>
          <w:rFonts w:ascii="ＭＳ 明朝" w:hAnsi="ＭＳ 明朝" w:cs="ＭＳ ゴシック" w:hint="eastAsia"/>
          <w:color w:val="000000"/>
          <w:spacing w:val="20"/>
          <w:kern w:val="0"/>
          <w:sz w:val="24"/>
        </w:rPr>
      </w:pPr>
      <w:r w:rsidRPr="00A108A8">
        <w:rPr>
          <w:rFonts w:ascii="ＭＳ 明朝" w:hAnsi="ＭＳ 明朝" w:cs="ＭＳ ゴシック" w:hint="eastAsia"/>
          <w:color w:val="000000"/>
          <w:spacing w:val="20"/>
          <w:kern w:val="0"/>
          <w:sz w:val="24"/>
        </w:rPr>
        <w:t>10</w:t>
      </w:r>
      <w:r>
        <w:rPr>
          <w:rFonts w:ascii="ＭＳ 明朝" w:hAnsi="ＭＳ 明朝" w:cs="ＭＳ ゴシック" w:hint="eastAsia"/>
          <w:color w:val="000000"/>
          <w:spacing w:val="20"/>
          <w:kern w:val="0"/>
          <w:sz w:val="24"/>
        </w:rPr>
        <w:t xml:space="preserve">　その代表者等（法人にあってはその役員（非常勤を含む。）及び経営に事実上参加している者をいう。以下同じ。）が暴力団の構成員等でない</w:t>
      </w:r>
      <w:r w:rsidR="003115A0">
        <w:rPr>
          <w:rFonts w:ascii="ＭＳ 明朝" w:hAnsi="ＭＳ 明朝" w:cs="ＭＳ ゴシック" w:hint="eastAsia"/>
          <w:color w:val="000000"/>
          <w:spacing w:val="20"/>
          <w:kern w:val="0"/>
          <w:sz w:val="24"/>
        </w:rPr>
        <w:t>ものである</w:t>
      </w:r>
      <w:r>
        <w:rPr>
          <w:rFonts w:ascii="ＭＳ 明朝" w:hAnsi="ＭＳ 明朝" w:cs="ＭＳ ゴシック" w:hint="eastAsia"/>
          <w:color w:val="000000"/>
          <w:spacing w:val="20"/>
          <w:kern w:val="0"/>
          <w:sz w:val="24"/>
        </w:rPr>
        <w:t>こと。</w:t>
      </w:r>
    </w:p>
    <w:p w14:paraId="2B6C5F79" w14:textId="77777777" w:rsidR="007C3D6A" w:rsidRDefault="007C3D6A" w:rsidP="007C3D6A">
      <w:pPr>
        <w:spacing w:line="360" w:lineRule="exact"/>
        <w:ind w:leftChars="133" w:left="559" w:hangingChars="100" w:hanging="280"/>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11　所沢市建設工事等暴力団排除措置要綱別表に定める措置要件に該</w:t>
      </w:r>
      <w:r>
        <w:rPr>
          <w:rFonts w:ascii="ＭＳ 明朝" w:hAnsi="ＭＳ ゴシック" w:cs="ＭＳ ゴシック" w:hint="eastAsia"/>
          <w:color w:val="000000"/>
          <w:spacing w:val="20"/>
          <w:kern w:val="0"/>
          <w:sz w:val="24"/>
        </w:rPr>
        <w:lastRenderedPageBreak/>
        <w:t>当しないものであること。</w:t>
      </w:r>
    </w:p>
    <w:p w14:paraId="77977833" w14:textId="77777777" w:rsidR="00B1123D" w:rsidRPr="00A108A8" w:rsidRDefault="007C3D6A" w:rsidP="00A108A8">
      <w:pPr>
        <w:spacing w:line="360" w:lineRule="exact"/>
        <w:ind w:leftChars="133" w:left="629" w:hangingChars="125" w:hanging="350"/>
        <w:rPr>
          <w:rFonts w:ascii="ＭＳ 明朝" w:hAnsi="ＭＳ 明朝" w:cs="ＭＳ ゴシック" w:hint="eastAsia"/>
          <w:color w:val="000000"/>
          <w:spacing w:val="20"/>
          <w:kern w:val="0"/>
          <w:sz w:val="24"/>
        </w:rPr>
      </w:pPr>
      <w:r>
        <w:rPr>
          <w:rFonts w:ascii="ＭＳ 明朝" w:hAnsi="ＭＳ ゴシック" w:cs="ＭＳ ゴシック" w:hint="eastAsia"/>
          <w:color w:val="000000"/>
          <w:spacing w:val="20"/>
          <w:kern w:val="0"/>
          <w:sz w:val="24"/>
        </w:rPr>
        <w:t xml:space="preserve">12　</w:t>
      </w:r>
      <w:r w:rsidR="00667350" w:rsidRPr="00A108A8">
        <w:rPr>
          <w:rFonts w:ascii="ＭＳ 明朝" w:hAnsi="ＭＳ ゴシック" w:cs="ＭＳ ゴシック" w:hint="eastAsia"/>
          <w:color w:val="000000"/>
          <w:spacing w:val="20"/>
          <w:kern w:val="0"/>
          <w:sz w:val="24"/>
        </w:rPr>
        <w:t>市税等に滞納がないものであること。</w:t>
      </w:r>
    </w:p>
    <w:p w14:paraId="08EB352A" w14:textId="77777777" w:rsidR="007C6F56" w:rsidRPr="00A108A8" w:rsidRDefault="003115A0" w:rsidP="003115A0">
      <w:pPr>
        <w:spacing w:line="360" w:lineRule="exact"/>
        <w:ind w:leftChars="133" w:left="579" w:hangingChars="125" w:hanging="300"/>
        <w:rPr>
          <w:rFonts w:ascii="ＭＳ 明朝" w:hAnsi="ＭＳ 明朝" w:cs="ＭＳ ゴシック" w:hint="eastAsia"/>
          <w:color w:val="000000"/>
          <w:spacing w:val="20"/>
          <w:kern w:val="0"/>
          <w:sz w:val="24"/>
        </w:rPr>
      </w:pPr>
      <w:r>
        <w:rPr>
          <w:rFonts w:ascii="ＭＳ 明朝" w:hAnsi="ＭＳ 明朝" w:cs="ＭＳ明朝" w:hint="eastAsia"/>
          <w:color w:val="000000"/>
          <w:kern w:val="0"/>
          <w:sz w:val="24"/>
        </w:rPr>
        <w:t xml:space="preserve">13 　</w:t>
      </w:r>
      <w:r w:rsidR="001724D9" w:rsidRPr="00A108A8">
        <w:rPr>
          <w:rFonts w:ascii="ＭＳ 明朝" w:hAnsi="ＭＳ 明朝" w:cs="ＭＳ明朝" w:hint="eastAsia"/>
          <w:color w:val="000000"/>
          <w:kern w:val="0"/>
          <w:sz w:val="24"/>
        </w:rPr>
        <w:t>政治団体（政治資金規正法第</w:t>
      </w:r>
      <w:r w:rsidR="005C28E5">
        <w:rPr>
          <w:rFonts w:ascii="ＭＳ 明朝" w:hAnsi="ＭＳ 明朝" w:cs="ＭＳ明朝" w:hint="eastAsia"/>
          <w:color w:val="000000"/>
          <w:kern w:val="0"/>
          <w:sz w:val="24"/>
        </w:rPr>
        <w:t>3条</w:t>
      </w:r>
      <w:r w:rsidR="001724D9" w:rsidRPr="00A108A8">
        <w:rPr>
          <w:rFonts w:ascii="ＭＳ 明朝" w:hAnsi="ＭＳ 明朝" w:cs="ＭＳ明朝" w:hint="eastAsia"/>
          <w:color w:val="000000"/>
          <w:kern w:val="0"/>
          <w:sz w:val="24"/>
        </w:rPr>
        <w:t>第</w:t>
      </w:r>
      <w:r w:rsidR="005C28E5">
        <w:rPr>
          <w:rFonts w:ascii="ＭＳ 明朝" w:hAnsi="ＭＳ 明朝" w:cs="ＭＳ明朝" w:hint="eastAsia"/>
          <w:color w:val="000000"/>
          <w:kern w:val="0"/>
          <w:sz w:val="24"/>
        </w:rPr>
        <w:t>1項に</w:t>
      </w:r>
      <w:r w:rsidR="001724D9" w:rsidRPr="00A108A8">
        <w:rPr>
          <w:rFonts w:ascii="ＭＳ 明朝" w:hAnsi="ＭＳ 明朝" w:cs="ＭＳ明朝" w:hint="eastAsia"/>
          <w:color w:val="000000"/>
          <w:kern w:val="0"/>
          <w:sz w:val="24"/>
        </w:rPr>
        <w:t>規定する政治団体及びこれに類する団体）でないこと。</w:t>
      </w:r>
    </w:p>
    <w:p w14:paraId="426350D1" w14:textId="77777777" w:rsidR="007C6F56" w:rsidRDefault="00B1123D" w:rsidP="00A108A8">
      <w:pPr>
        <w:spacing w:line="360" w:lineRule="exact"/>
        <w:ind w:leftChars="132" w:left="627" w:hangingChars="125" w:hanging="350"/>
        <w:rPr>
          <w:rFonts w:ascii="ＭＳ 明朝" w:hAnsi="ＭＳ 明朝" w:cs="ＭＳ明朝" w:hint="eastAsia"/>
          <w:color w:val="000000"/>
          <w:kern w:val="0"/>
          <w:sz w:val="24"/>
        </w:rPr>
      </w:pPr>
      <w:r w:rsidRPr="00A108A8">
        <w:rPr>
          <w:rFonts w:ascii="ＭＳ 明朝" w:hAnsi="ＭＳ ゴシック" w:cs="ＭＳ ゴシック" w:hint="eastAsia"/>
          <w:color w:val="000000"/>
          <w:spacing w:val="20"/>
          <w:kern w:val="0"/>
          <w:sz w:val="24"/>
        </w:rPr>
        <w:t>1</w:t>
      </w:r>
      <w:r w:rsidR="003115A0">
        <w:rPr>
          <w:rFonts w:ascii="ＭＳ 明朝" w:hAnsi="ＭＳ ゴシック" w:cs="ＭＳ ゴシック" w:hint="eastAsia"/>
          <w:color w:val="000000"/>
          <w:spacing w:val="20"/>
          <w:kern w:val="0"/>
          <w:sz w:val="24"/>
        </w:rPr>
        <w:t>4</w:t>
      </w:r>
      <w:r w:rsidR="007C6F56" w:rsidRPr="00A108A8">
        <w:rPr>
          <w:rFonts w:ascii="ＭＳ 明朝" w:hAnsi="ＭＳ ゴシック" w:cs="ＭＳ ゴシック" w:hint="eastAsia"/>
          <w:color w:val="000000"/>
          <w:spacing w:val="20"/>
          <w:kern w:val="0"/>
          <w:sz w:val="24"/>
        </w:rPr>
        <w:t xml:space="preserve">　</w:t>
      </w:r>
      <w:r w:rsidR="001724D9" w:rsidRPr="00A108A8">
        <w:rPr>
          <w:rFonts w:ascii="ＭＳ 明朝" w:hAnsi="ＭＳ 明朝" w:cs="ＭＳ明朝" w:hint="eastAsia"/>
          <w:color w:val="000000"/>
          <w:kern w:val="0"/>
          <w:sz w:val="24"/>
        </w:rPr>
        <w:t>宗教団体（宗教法人法第</w:t>
      </w:r>
      <w:r w:rsidR="005C28E5">
        <w:rPr>
          <w:rFonts w:ascii="ＭＳ 明朝" w:hAnsi="ＭＳ 明朝" w:cs="ＭＳ明朝" w:hint="eastAsia"/>
          <w:color w:val="000000"/>
          <w:kern w:val="0"/>
          <w:sz w:val="24"/>
        </w:rPr>
        <w:t>2条に</w:t>
      </w:r>
      <w:r w:rsidR="001724D9" w:rsidRPr="00A108A8">
        <w:rPr>
          <w:rFonts w:ascii="ＭＳ 明朝" w:hAnsi="ＭＳ 明朝" w:cs="ＭＳ明朝" w:hint="eastAsia"/>
          <w:color w:val="000000"/>
          <w:kern w:val="0"/>
          <w:sz w:val="24"/>
        </w:rPr>
        <w:t>規定する宗教団体及びこれに類する団体）でないこと。</w:t>
      </w:r>
    </w:p>
    <w:p w14:paraId="7720437B" w14:textId="77777777" w:rsidR="00723003" w:rsidRDefault="00685FFD" w:rsidP="00723003">
      <w:pPr>
        <w:spacing w:line="360" w:lineRule="exact"/>
        <w:ind w:leftChars="132" w:left="577" w:hangingChars="125" w:hanging="300"/>
        <w:rPr>
          <w:rFonts w:ascii="ＭＳ 明朝" w:hAnsi="ＭＳ 明朝" w:cs="ＭＳ明朝" w:hint="eastAsia"/>
          <w:color w:val="000000"/>
          <w:kern w:val="0"/>
          <w:sz w:val="24"/>
        </w:rPr>
      </w:pPr>
      <w:r>
        <w:rPr>
          <w:rFonts w:ascii="ＭＳ 明朝" w:hAnsi="ＭＳ 明朝" w:cs="ＭＳ明朝" w:hint="eastAsia"/>
          <w:color w:val="000000"/>
          <w:kern w:val="0"/>
          <w:sz w:val="24"/>
        </w:rPr>
        <w:t>15　指定管理者として指定された場合、公の施設の管理運営にあたって、宗教活動、政治活動を行わないこと。</w:t>
      </w:r>
    </w:p>
    <w:p w14:paraId="2BC9B28E" w14:textId="77777777" w:rsidR="00667350" w:rsidRDefault="00667350" w:rsidP="00667350">
      <w:pPr>
        <w:spacing w:line="360" w:lineRule="exact"/>
        <w:ind w:leftChars="132" w:left="627" w:hangingChars="125" w:hanging="350"/>
        <w:rPr>
          <w:rFonts w:ascii="ＭＳ 明朝" w:hAnsi="ＭＳ ゴシック" w:cs="ＭＳ ゴシック" w:hint="eastAsia"/>
          <w:color w:val="000000"/>
          <w:spacing w:val="20"/>
          <w:kern w:val="0"/>
          <w:sz w:val="24"/>
        </w:rPr>
      </w:pPr>
    </w:p>
    <w:p w14:paraId="73D3C893" w14:textId="77777777" w:rsidR="003115A0" w:rsidRPr="003115A0" w:rsidRDefault="003115A0" w:rsidP="00667350">
      <w:pPr>
        <w:spacing w:line="360" w:lineRule="exact"/>
        <w:ind w:leftChars="132" w:left="627" w:hangingChars="125" w:hanging="350"/>
        <w:rPr>
          <w:rFonts w:ascii="ＭＳ 明朝" w:hAnsi="ＭＳ ゴシック" w:cs="ＭＳ ゴシック" w:hint="eastAsia"/>
          <w:color w:val="000000"/>
          <w:spacing w:val="20"/>
          <w:kern w:val="0"/>
          <w:sz w:val="24"/>
        </w:rPr>
      </w:pPr>
    </w:p>
    <w:p w14:paraId="1EC2AB30" w14:textId="77777777" w:rsidR="007C6F56" w:rsidRDefault="007C6F56">
      <w:pPr>
        <w:spacing w:line="320" w:lineRule="exact"/>
        <w:ind w:firstLineChars="100" w:firstLine="280"/>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 xml:space="preserve">　　　　　　　　　　　　　　　　　　　　</w:t>
      </w:r>
      <w:r w:rsidR="00A520E6">
        <w:rPr>
          <w:rFonts w:ascii="ＭＳ 明朝" w:hAnsi="ＭＳ ゴシック" w:cs="ＭＳ ゴシック" w:hint="eastAsia"/>
          <w:color w:val="000000"/>
          <w:spacing w:val="20"/>
          <w:kern w:val="0"/>
          <w:sz w:val="24"/>
        </w:rPr>
        <w:t>令和</w:t>
      </w:r>
      <w:r>
        <w:rPr>
          <w:rFonts w:ascii="ＭＳ 明朝" w:hAnsi="ＭＳ ゴシック" w:cs="ＭＳ ゴシック" w:hint="eastAsia"/>
          <w:color w:val="000000"/>
          <w:spacing w:val="20"/>
          <w:kern w:val="0"/>
          <w:sz w:val="24"/>
        </w:rPr>
        <w:t xml:space="preserve">　　年　　月　　日</w:t>
      </w:r>
    </w:p>
    <w:p w14:paraId="2D2E069D" w14:textId="77777777" w:rsidR="00FB1954" w:rsidRDefault="00FB1954">
      <w:pPr>
        <w:spacing w:line="320" w:lineRule="exact"/>
        <w:ind w:firstLineChars="100" w:firstLine="280"/>
        <w:rPr>
          <w:rFonts w:ascii="ＭＳ 明朝" w:hAnsi="ＭＳ ゴシック" w:cs="ＭＳ ゴシック" w:hint="eastAsia"/>
          <w:color w:val="000000"/>
          <w:spacing w:val="20"/>
          <w:kern w:val="0"/>
          <w:sz w:val="24"/>
        </w:rPr>
      </w:pPr>
    </w:p>
    <w:p w14:paraId="59C07506" w14:textId="77777777" w:rsidR="007C6F56" w:rsidRDefault="007C6F56">
      <w:pPr>
        <w:spacing w:line="320" w:lineRule="exact"/>
        <w:ind w:firstLineChars="100" w:firstLine="280"/>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w:t>
      </w:r>
      <w:r w:rsidR="004E31A8">
        <w:rPr>
          <w:rFonts w:ascii="ＭＳ 明朝" w:hAnsi="ＭＳ ゴシック" w:cs="ＭＳ ゴシック" w:hint="eastAsia"/>
          <w:color w:val="000000"/>
          <w:spacing w:val="20"/>
          <w:kern w:val="0"/>
          <w:sz w:val="24"/>
        </w:rPr>
        <w:t>宛</w:t>
      </w:r>
      <w:r>
        <w:rPr>
          <w:rFonts w:ascii="ＭＳ 明朝" w:hAnsi="ＭＳ ゴシック" w:cs="ＭＳ ゴシック" w:hint="eastAsia"/>
          <w:color w:val="000000"/>
          <w:spacing w:val="20"/>
          <w:kern w:val="0"/>
          <w:sz w:val="24"/>
        </w:rPr>
        <w:t>先)所 沢 市 長</w:t>
      </w:r>
    </w:p>
    <w:p w14:paraId="475645AA" w14:textId="77777777" w:rsidR="007C6F56" w:rsidRDefault="007C6F56">
      <w:pPr>
        <w:spacing w:line="320" w:lineRule="exact"/>
        <w:ind w:firstLineChars="100" w:firstLine="280"/>
        <w:rPr>
          <w:rFonts w:ascii="ＭＳ 明朝" w:hAnsi="ＭＳ ゴシック" w:cs="ＭＳ ゴシック" w:hint="eastAsia"/>
          <w:color w:val="000000"/>
          <w:spacing w:val="20"/>
          <w:kern w:val="0"/>
          <w:sz w:val="24"/>
        </w:rPr>
      </w:pPr>
    </w:p>
    <w:p w14:paraId="53BB6678" w14:textId="77777777" w:rsidR="005C28E5" w:rsidRDefault="007C6F56" w:rsidP="005C28E5">
      <w:pPr>
        <w:spacing w:beforeLines="50" w:before="120" w:afterLines="50" w:after="120" w:line="320" w:lineRule="exact"/>
        <w:ind w:firstLineChars="100" w:firstLine="280"/>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 xml:space="preserve">　　　　　　　　　　　団体名</w:t>
      </w:r>
    </w:p>
    <w:p w14:paraId="5756F005" w14:textId="77777777" w:rsidR="007C6F56" w:rsidRDefault="007C6F56" w:rsidP="000A57CF">
      <w:pPr>
        <w:spacing w:beforeLines="50" w:before="120" w:afterLines="50" w:after="120" w:line="320" w:lineRule="exact"/>
        <w:ind w:firstLineChars="100" w:firstLine="280"/>
        <w:rPr>
          <w:rFonts w:ascii="ＭＳ 明朝" w:hAnsi="ＭＳ ゴシック" w:cs="ＭＳ ゴシック" w:hint="eastAsia"/>
          <w:color w:val="000000"/>
          <w:spacing w:val="20"/>
          <w:kern w:val="0"/>
          <w:sz w:val="24"/>
        </w:rPr>
      </w:pPr>
      <w:r>
        <w:rPr>
          <w:rFonts w:ascii="ＭＳ 明朝" w:hAnsi="ＭＳ ゴシック" w:cs="ＭＳ ゴシック" w:hint="eastAsia"/>
          <w:color w:val="000000"/>
          <w:spacing w:val="20"/>
          <w:kern w:val="0"/>
          <w:sz w:val="24"/>
        </w:rPr>
        <w:t xml:space="preserve">　　　　　　　　　　　団体所在</w:t>
      </w:r>
      <w:r w:rsidR="00CC7501">
        <w:rPr>
          <w:rFonts w:ascii="ＭＳ 明朝" w:hAnsi="ＭＳ ゴシック" w:cs="ＭＳ ゴシック" w:hint="eastAsia"/>
          <w:color w:val="000000"/>
          <w:spacing w:val="20"/>
          <w:kern w:val="0"/>
          <w:sz w:val="24"/>
        </w:rPr>
        <w:t>地</w:t>
      </w:r>
    </w:p>
    <w:p w14:paraId="3D42D545" w14:textId="77777777" w:rsidR="007C6F56" w:rsidRDefault="007C6F56" w:rsidP="000A57CF">
      <w:pPr>
        <w:spacing w:beforeLines="50" w:before="120" w:afterLines="50" w:after="120" w:line="320" w:lineRule="exact"/>
        <w:ind w:firstLineChars="100" w:firstLine="280"/>
        <w:rPr>
          <w:rFonts w:ascii="ＭＳ 明朝" w:hAnsi="ＭＳ ゴシック" w:cs="ＭＳ ゴシック"/>
          <w:color w:val="000000"/>
          <w:spacing w:val="20"/>
          <w:kern w:val="0"/>
          <w:sz w:val="24"/>
        </w:rPr>
        <w:sectPr w:rsidR="007C6F56" w:rsidSect="003115A0">
          <w:type w:val="continuous"/>
          <w:pgSz w:w="11906" w:h="16838" w:code="9"/>
          <w:pgMar w:top="1985" w:right="1418" w:bottom="1701" w:left="1418" w:header="720" w:footer="720" w:gutter="0"/>
          <w:pgNumType w:start="1"/>
          <w:cols w:space="425"/>
          <w:noEndnote/>
          <w:docGrid w:linePitch="333"/>
        </w:sectPr>
      </w:pPr>
      <w:r>
        <w:rPr>
          <w:rFonts w:ascii="ＭＳ 明朝" w:hAnsi="ＭＳ ゴシック" w:cs="ＭＳ ゴシック" w:hint="eastAsia"/>
          <w:color w:val="000000"/>
          <w:spacing w:val="20"/>
          <w:kern w:val="0"/>
          <w:sz w:val="24"/>
        </w:rPr>
        <w:t xml:space="preserve">　　　　　　　　　　　代表者氏名　　　　　　　　　　　　　　㊞</w:t>
      </w:r>
    </w:p>
    <w:p w14:paraId="47FC8FA8" w14:textId="77777777" w:rsidR="007C6F56" w:rsidRPr="000A57CF" w:rsidRDefault="007C6F56" w:rsidP="000A57CF">
      <w:pPr>
        <w:spacing w:beforeLines="50" w:before="120" w:afterLines="50" w:after="120"/>
        <w:rPr>
          <w:rFonts w:hint="eastAsia"/>
        </w:rPr>
      </w:pPr>
    </w:p>
    <w:sectPr w:rsidR="007C6F56" w:rsidRPr="000A57CF">
      <w:headerReference w:type="default" r:id="rId7"/>
      <w:type w:val="continuous"/>
      <w:pgSz w:w="11906" w:h="16838" w:code="9"/>
      <w:pgMar w:top="1418" w:right="1157" w:bottom="1418" w:left="1050" w:header="720" w:footer="720" w:gutter="0"/>
      <w:pgNumType w:start="1"/>
      <w:cols w:space="425"/>
      <w:noEndnote/>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9198" w14:textId="77777777" w:rsidR="00F76D72" w:rsidRDefault="00F76D72">
      <w:r>
        <w:separator/>
      </w:r>
    </w:p>
  </w:endnote>
  <w:endnote w:type="continuationSeparator" w:id="0">
    <w:p w14:paraId="02D879BF" w14:textId="77777777" w:rsidR="00F76D72" w:rsidRDefault="00F7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06D5" w14:textId="77777777" w:rsidR="00F76D72" w:rsidRDefault="00F76D72">
      <w:r>
        <w:separator/>
      </w:r>
    </w:p>
  </w:footnote>
  <w:footnote w:type="continuationSeparator" w:id="0">
    <w:p w14:paraId="4F5FEF0C" w14:textId="77777777" w:rsidR="00F76D72" w:rsidRDefault="00F7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5CB2" w14:textId="77777777" w:rsidR="00723003" w:rsidRPr="00667350" w:rsidRDefault="00723003" w:rsidP="006673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222"/>
    <w:multiLevelType w:val="hybridMultilevel"/>
    <w:tmpl w:val="46AA71BE"/>
    <w:lvl w:ilvl="0" w:tplc="DBBE8BF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9AD40DC"/>
    <w:multiLevelType w:val="hybridMultilevel"/>
    <w:tmpl w:val="D7DA8846"/>
    <w:lvl w:ilvl="0" w:tplc="C674EAF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2A2C62"/>
    <w:multiLevelType w:val="hybridMultilevel"/>
    <w:tmpl w:val="9C26F834"/>
    <w:lvl w:ilvl="0" w:tplc="D7682D3C">
      <w:start w:val="5"/>
      <w:numFmt w:val="decimal"/>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234248BF"/>
    <w:multiLevelType w:val="hybridMultilevel"/>
    <w:tmpl w:val="8EBA01EA"/>
    <w:lvl w:ilvl="0" w:tplc="A44A1B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F46425"/>
    <w:multiLevelType w:val="hybridMultilevel"/>
    <w:tmpl w:val="40546756"/>
    <w:lvl w:ilvl="0" w:tplc="EFCC28B8">
      <w:start w:val="1"/>
      <w:numFmt w:val="decimal"/>
      <w:lvlText w:val="(%1)"/>
      <w:lvlJc w:val="left"/>
      <w:pPr>
        <w:tabs>
          <w:tab w:val="num" w:pos="375"/>
        </w:tabs>
        <w:ind w:left="375" w:hanging="375"/>
      </w:pPr>
      <w:rPr>
        <w:rFonts w:hint="eastAsia"/>
      </w:rPr>
    </w:lvl>
    <w:lvl w:ilvl="1" w:tplc="CDD2A0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0F2283"/>
    <w:multiLevelType w:val="hybridMultilevel"/>
    <w:tmpl w:val="324882EA"/>
    <w:lvl w:ilvl="0" w:tplc="5C5006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C505FC"/>
    <w:multiLevelType w:val="hybridMultilevel"/>
    <w:tmpl w:val="82520872"/>
    <w:lvl w:ilvl="0" w:tplc="73D090E8">
      <w:start w:val="1"/>
      <w:numFmt w:val="bullet"/>
      <w:lvlText w:val="・"/>
      <w:lvlJc w:val="left"/>
      <w:pPr>
        <w:tabs>
          <w:tab w:val="num" w:pos="675"/>
        </w:tabs>
        <w:ind w:left="67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7" w15:restartNumberingAfterBreak="0">
    <w:nsid w:val="39DB53DF"/>
    <w:multiLevelType w:val="hybridMultilevel"/>
    <w:tmpl w:val="03ECBD9A"/>
    <w:lvl w:ilvl="0" w:tplc="6ECE3F2C">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3CCD5144"/>
    <w:multiLevelType w:val="hybridMultilevel"/>
    <w:tmpl w:val="E6444140"/>
    <w:lvl w:ilvl="0" w:tplc="1B04BA6A">
      <w:start w:val="1"/>
      <w:numFmt w:val="decimal"/>
      <w:lvlText w:val="(%1)"/>
      <w:lvlJc w:val="left"/>
      <w:pPr>
        <w:tabs>
          <w:tab w:val="num" w:pos="611"/>
        </w:tabs>
        <w:ind w:left="611" w:hanging="39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9" w15:restartNumberingAfterBreak="0">
    <w:nsid w:val="3E770B68"/>
    <w:multiLevelType w:val="hybridMultilevel"/>
    <w:tmpl w:val="9D86C9D8"/>
    <w:lvl w:ilvl="0" w:tplc="894C88F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694042"/>
    <w:multiLevelType w:val="hybridMultilevel"/>
    <w:tmpl w:val="1348F566"/>
    <w:lvl w:ilvl="0" w:tplc="0AAA9D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BEC6FD1"/>
    <w:multiLevelType w:val="hybridMultilevel"/>
    <w:tmpl w:val="E238223C"/>
    <w:lvl w:ilvl="0" w:tplc="343428D6">
      <w:start w:val="1"/>
      <w:numFmt w:val="decimal"/>
      <w:lvlText w:val="(%1)"/>
      <w:lvlJc w:val="left"/>
      <w:pPr>
        <w:tabs>
          <w:tab w:val="num" w:pos="570"/>
        </w:tabs>
        <w:ind w:left="570" w:hanging="360"/>
      </w:pPr>
      <w:rPr>
        <w:rFonts w:hint="eastAsia"/>
      </w:rPr>
    </w:lvl>
    <w:lvl w:ilvl="1" w:tplc="CAA82B7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9A43CE5"/>
    <w:multiLevelType w:val="hybridMultilevel"/>
    <w:tmpl w:val="B6A8CBE4"/>
    <w:lvl w:ilvl="0" w:tplc="833AB0B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D7A6D6E"/>
    <w:multiLevelType w:val="hybridMultilevel"/>
    <w:tmpl w:val="79C266D4"/>
    <w:lvl w:ilvl="0" w:tplc="4CCEC88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44B571F"/>
    <w:multiLevelType w:val="hybridMultilevel"/>
    <w:tmpl w:val="8FC041E8"/>
    <w:lvl w:ilvl="0" w:tplc="0AB0558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66FC1DD8"/>
    <w:multiLevelType w:val="hybridMultilevel"/>
    <w:tmpl w:val="6B8E8DBE"/>
    <w:lvl w:ilvl="0" w:tplc="4B86C5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6E7E69"/>
    <w:multiLevelType w:val="hybridMultilevel"/>
    <w:tmpl w:val="487C4F12"/>
    <w:lvl w:ilvl="0" w:tplc="1E2025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7A7213"/>
    <w:multiLevelType w:val="hybridMultilevel"/>
    <w:tmpl w:val="770801B4"/>
    <w:lvl w:ilvl="0" w:tplc="1D9C6FAC">
      <w:start w:val="3"/>
      <w:numFmt w:val="bullet"/>
      <w:lvlText w:val="※"/>
      <w:lvlJc w:val="left"/>
      <w:pPr>
        <w:tabs>
          <w:tab w:val="num" w:pos="1242"/>
        </w:tabs>
        <w:ind w:left="12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18" w15:restartNumberingAfterBreak="0">
    <w:nsid w:val="77C87F0E"/>
    <w:multiLevelType w:val="hybridMultilevel"/>
    <w:tmpl w:val="C9229960"/>
    <w:lvl w:ilvl="0" w:tplc="042EB47E">
      <w:start w:val="1"/>
      <w:numFmt w:val="decimal"/>
      <w:lvlText w:val="(%1)"/>
      <w:lvlJc w:val="left"/>
      <w:pPr>
        <w:tabs>
          <w:tab w:val="num" w:pos="585"/>
        </w:tabs>
        <w:ind w:left="585" w:hanging="375"/>
      </w:pPr>
      <w:rPr>
        <w:rFonts w:hint="eastAsia"/>
      </w:rPr>
    </w:lvl>
    <w:lvl w:ilvl="1" w:tplc="6E923D3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AFB4812"/>
    <w:multiLevelType w:val="hybridMultilevel"/>
    <w:tmpl w:val="20CEF032"/>
    <w:lvl w:ilvl="0" w:tplc="75BC3B4C">
      <w:start w:val="2"/>
      <w:numFmt w:val="decimal"/>
      <w:lvlText w:val="(%1)"/>
      <w:lvlJc w:val="left"/>
      <w:pPr>
        <w:tabs>
          <w:tab w:val="num" w:pos="570"/>
        </w:tabs>
        <w:ind w:left="570" w:hanging="360"/>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3"/>
  </w:num>
  <w:num w:numId="4">
    <w:abstractNumId w:val="15"/>
  </w:num>
  <w:num w:numId="5">
    <w:abstractNumId w:val="16"/>
  </w:num>
  <w:num w:numId="6">
    <w:abstractNumId w:val="10"/>
  </w:num>
  <w:num w:numId="7">
    <w:abstractNumId w:val="4"/>
  </w:num>
  <w:num w:numId="8">
    <w:abstractNumId w:val="11"/>
  </w:num>
  <w:num w:numId="9">
    <w:abstractNumId w:val="9"/>
  </w:num>
  <w:num w:numId="10">
    <w:abstractNumId w:val="0"/>
  </w:num>
  <w:num w:numId="11">
    <w:abstractNumId w:val="18"/>
  </w:num>
  <w:num w:numId="12">
    <w:abstractNumId w:val="8"/>
  </w:num>
  <w:num w:numId="13">
    <w:abstractNumId w:val="2"/>
  </w:num>
  <w:num w:numId="14">
    <w:abstractNumId w:val="7"/>
  </w:num>
  <w:num w:numId="15">
    <w:abstractNumId w:val="17"/>
  </w:num>
  <w:num w:numId="16">
    <w:abstractNumId w:val="14"/>
  </w:num>
  <w:num w:numId="17">
    <w:abstractNumId w:val="6"/>
  </w:num>
  <w:num w:numId="18">
    <w:abstractNumId w:val="19"/>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4D"/>
    <w:rsid w:val="00050F25"/>
    <w:rsid w:val="00084D3E"/>
    <w:rsid w:val="000A57CF"/>
    <w:rsid w:val="001234D9"/>
    <w:rsid w:val="00144200"/>
    <w:rsid w:val="00155EEE"/>
    <w:rsid w:val="00171243"/>
    <w:rsid w:val="001724D9"/>
    <w:rsid w:val="001A20C7"/>
    <w:rsid w:val="001A5253"/>
    <w:rsid w:val="001C5932"/>
    <w:rsid w:val="001E1D2C"/>
    <w:rsid w:val="00235B9C"/>
    <w:rsid w:val="003115A0"/>
    <w:rsid w:val="00322C75"/>
    <w:rsid w:val="003626DD"/>
    <w:rsid w:val="003C01F4"/>
    <w:rsid w:val="003C1503"/>
    <w:rsid w:val="003F5613"/>
    <w:rsid w:val="00466FAF"/>
    <w:rsid w:val="0049651C"/>
    <w:rsid w:val="004B31D0"/>
    <w:rsid w:val="004E31A8"/>
    <w:rsid w:val="005214D3"/>
    <w:rsid w:val="005845FE"/>
    <w:rsid w:val="005C28E5"/>
    <w:rsid w:val="005C5582"/>
    <w:rsid w:val="005F388B"/>
    <w:rsid w:val="00604478"/>
    <w:rsid w:val="00620AAB"/>
    <w:rsid w:val="00637C3B"/>
    <w:rsid w:val="00667350"/>
    <w:rsid w:val="00685FFD"/>
    <w:rsid w:val="006B2907"/>
    <w:rsid w:val="006D0743"/>
    <w:rsid w:val="006E277C"/>
    <w:rsid w:val="00723003"/>
    <w:rsid w:val="0075444D"/>
    <w:rsid w:val="007819AF"/>
    <w:rsid w:val="007832AC"/>
    <w:rsid w:val="007A6D70"/>
    <w:rsid w:val="007B0BC4"/>
    <w:rsid w:val="007C3D6A"/>
    <w:rsid w:val="007C6F56"/>
    <w:rsid w:val="007D4473"/>
    <w:rsid w:val="007F3F5A"/>
    <w:rsid w:val="0082212B"/>
    <w:rsid w:val="008344D6"/>
    <w:rsid w:val="008B4C49"/>
    <w:rsid w:val="008E7C44"/>
    <w:rsid w:val="00933EE7"/>
    <w:rsid w:val="00A108A8"/>
    <w:rsid w:val="00A216B0"/>
    <w:rsid w:val="00A43276"/>
    <w:rsid w:val="00A520E6"/>
    <w:rsid w:val="00A773C4"/>
    <w:rsid w:val="00B1123D"/>
    <w:rsid w:val="00B75BBF"/>
    <w:rsid w:val="00B949FB"/>
    <w:rsid w:val="00BA2989"/>
    <w:rsid w:val="00CB3C97"/>
    <w:rsid w:val="00CC7501"/>
    <w:rsid w:val="00CD6AD2"/>
    <w:rsid w:val="00DD0733"/>
    <w:rsid w:val="00E621AC"/>
    <w:rsid w:val="00F35FB6"/>
    <w:rsid w:val="00F65B4C"/>
    <w:rsid w:val="00F76D72"/>
    <w:rsid w:val="00FB1954"/>
    <w:rsid w:val="00FD4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ABF2BD"/>
  <w15:chartTrackingRefBased/>
  <w15:docId w15:val="{7D3D298F-C32D-4D6C-A268-F5DF6C78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05" w:left="430" w:firstLineChars="100" w:firstLine="210"/>
    </w:pPr>
  </w:style>
  <w:style w:type="paragraph" w:styleId="2">
    <w:name w:val="Body Text Indent 2"/>
    <w:basedOn w:val="a"/>
    <w:pPr>
      <w:ind w:leftChars="315" w:left="661" w:firstLineChars="98" w:firstLine="206"/>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Date"/>
    <w:basedOn w:val="a"/>
    <w:next w:val="a"/>
    <w:rPr>
      <w:sz w:val="40"/>
    </w:rPr>
  </w:style>
  <w:style w:type="character" w:styleId="a8">
    <w:name w:val="page number"/>
    <w:basedOn w:val="a0"/>
  </w:style>
  <w:style w:type="paragraph" w:styleId="3">
    <w:name w:val="Body Text Indent 3"/>
    <w:basedOn w:val="a"/>
    <w:pPr>
      <w:ind w:leftChars="415" w:left="871" w:firstLineChars="98" w:firstLine="206"/>
    </w:pPr>
    <w:rPr>
      <w:rFonts w:eastAsia="HG丸ｺﾞｼｯｸM-PRO"/>
    </w:rPr>
  </w:style>
  <w:style w:type="character" w:styleId="a9">
    <w:name w:val="FollowedHyperlink"/>
    <w:rPr>
      <w:color w:val="800080"/>
      <w:u w:val="single"/>
    </w:rPr>
  </w:style>
  <w:style w:type="paragraph" w:styleId="aa">
    <w:name w:val="Note Heading"/>
    <w:basedOn w:val="a"/>
    <w:next w:val="a"/>
    <w:pPr>
      <w:jc w:val="center"/>
    </w:pPr>
    <w:rPr>
      <w:sz w:val="24"/>
    </w:rPr>
  </w:style>
  <w:style w:type="paragraph" w:styleId="ab">
    <w:name w:val="Closing"/>
    <w:basedOn w:val="a"/>
    <w:pPr>
      <w:jc w:val="right"/>
    </w:pPr>
    <w:rPr>
      <w:rFonts w:ascii="ＭＳ 明朝" w:hAnsi="ＭＳ ゴシック"/>
      <w:color w:val="000000"/>
      <w:spacing w:val="20"/>
      <w:kern w:val="0"/>
      <w:sz w:val="24"/>
    </w:rPr>
  </w:style>
  <w:style w:type="paragraph" w:styleId="ac">
    <w:name w:val="Balloon Text"/>
    <w:basedOn w:val="a"/>
    <w:semiHidden/>
    <w:rsid w:val="000A57CF"/>
    <w:rPr>
      <w:rFonts w:ascii="Arial" w:eastAsia="ＭＳ ゴシック" w:hAnsi="Arial"/>
      <w:sz w:val="18"/>
      <w:szCs w:val="18"/>
    </w:rPr>
  </w:style>
  <w:style w:type="paragraph" w:styleId="ad">
    <w:name w:val="Revision"/>
    <w:hidden/>
    <w:uiPriority w:val="99"/>
    <w:semiHidden/>
    <w:rsid w:val="007D44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153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様式2_自転車駐車場指定管理者指定申請に係る誓約書</vt:lpstr>
      <vt:lpstr>岐阜市勤労者ふれあいセンター</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様式2_自転車駐車場指定管理者指定申請に係る誓約書</dc:title>
  <dc:subject/>
  <dc:creator>所沢市</dc:creator>
  <cp:keywords/>
  <cp:lastModifiedBy>ﾊｼﾓﾄ ﾀｸﾔ</cp:lastModifiedBy>
  <cp:revision>2</cp:revision>
  <cp:lastPrinted>2026-06-18T06:03:00Z</cp:lastPrinted>
  <dcterms:created xsi:type="dcterms:W3CDTF">2026-06-18T06:13:00Z</dcterms:created>
  <dcterms:modified xsi:type="dcterms:W3CDTF">2026-06-18T06:13:00Z</dcterms:modified>
</cp:coreProperties>
</file>